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B11E" w14:textId="77777777" w:rsidR="00263674" w:rsidRPr="00803E58" w:rsidRDefault="00263674" w:rsidP="00263674">
      <w:pPr>
        <w:autoSpaceDE w:val="0"/>
        <w:autoSpaceDN w:val="0"/>
        <w:ind w:left="907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附</w:t>
      </w:r>
      <w:r w:rsidR="00B214CD">
        <w:rPr>
          <w:rFonts w:asciiTheme="majorEastAsia" w:eastAsiaTheme="majorEastAsia" w:hAnsiTheme="majorEastAsia" w:cs="SimSun" w:hint="eastAsia"/>
          <w:color w:val="000000"/>
          <w:lang w:eastAsia="zh-TW"/>
        </w:rPr>
        <w:t>件</w:t>
      </w:r>
      <w:r w:rsidR="00110B11">
        <w:rPr>
          <w:rFonts w:asciiTheme="majorEastAsia" w:eastAsiaTheme="majorEastAsia" w:hAnsiTheme="majorEastAsia" w:cs="SimSun" w:hint="eastAsia"/>
          <w:spacing w:val="-61"/>
          <w:lang w:eastAsia="zh-TW"/>
        </w:rPr>
        <w:t>1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：切結書</w:t>
      </w:r>
    </w:p>
    <w:p w14:paraId="5A35BDCA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 w:rsidSect="00DB3E16">
          <w:footerReference w:type="default" r:id="rId6"/>
          <w:pgSz w:w="11906" w:h="16840"/>
          <w:pgMar w:top="284" w:right="0" w:bottom="0" w:left="0" w:header="0" w:footer="0" w:gutter="0"/>
          <w:cols w:space="720"/>
        </w:sectPr>
      </w:pPr>
    </w:p>
    <w:p w14:paraId="5ABECBD1" w14:textId="77777777" w:rsidR="00263674" w:rsidRPr="00110B11" w:rsidRDefault="00110B11" w:rsidP="00110B11">
      <w:pPr>
        <w:jc w:val="center"/>
        <w:rPr>
          <w:rFonts w:asciiTheme="majorEastAsia" w:eastAsiaTheme="majorEastAsia" w:hAnsiTheme="majorEastAsia"/>
          <w:sz w:val="40"/>
          <w:szCs w:val="40"/>
          <w:lang w:eastAsia="zh-TW"/>
        </w:rPr>
        <w:sectPr w:rsidR="00263674" w:rsidRPr="00110B11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110B11">
        <w:rPr>
          <w:rFonts w:asciiTheme="majorEastAsia" w:eastAsiaTheme="majorEastAsia" w:hAnsiTheme="majorEastAsia" w:cs="SimSun"/>
          <w:b/>
          <w:color w:val="000000"/>
          <w:spacing w:val="-3"/>
          <w:sz w:val="40"/>
          <w:szCs w:val="40"/>
          <w:lang w:eastAsia="zh-TW"/>
        </w:rPr>
        <w:t>10</w:t>
      </w:r>
      <w:r w:rsidRPr="00110B11">
        <w:rPr>
          <w:rFonts w:asciiTheme="majorEastAsia" w:eastAsiaTheme="majorEastAsia" w:hAnsiTheme="majorEastAsia" w:cs="SimSun" w:hint="eastAsia"/>
          <w:b/>
          <w:color w:val="000000"/>
          <w:spacing w:val="-3"/>
          <w:sz w:val="40"/>
          <w:szCs w:val="40"/>
          <w:lang w:eastAsia="zh-TW"/>
        </w:rPr>
        <w:t>9</w:t>
      </w:r>
      <w:r w:rsidRPr="00110B11">
        <w:rPr>
          <w:rFonts w:asciiTheme="majorEastAsia" w:eastAsiaTheme="majorEastAsia" w:hAnsiTheme="majorEastAsia" w:cs="SimSun"/>
          <w:b/>
          <w:spacing w:val="-4"/>
          <w:sz w:val="40"/>
          <w:szCs w:val="40"/>
          <w:lang w:eastAsia="zh-TW"/>
        </w:rPr>
        <w:t xml:space="preserve"> </w:t>
      </w:r>
      <w:r w:rsidRPr="00110B11">
        <w:rPr>
          <w:rFonts w:asciiTheme="majorEastAsia" w:eastAsiaTheme="majorEastAsia" w:hAnsiTheme="majorEastAsia" w:cs="SimSun"/>
          <w:b/>
          <w:color w:val="000000"/>
          <w:spacing w:val="-6"/>
          <w:sz w:val="40"/>
          <w:szCs w:val="40"/>
          <w:lang w:eastAsia="zh-TW"/>
        </w:rPr>
        <w:t>學年度</w:t>
      </w:r>
      <w:r w:rsidRPr="00110B11">
        <w:rPr>
          <w:rFonts w:asciiTheme="majorEastAsia" w:eastAsiaTheme="majorEastAsia" w:hAnsiTheme="majorEastAsia" w:cs="SimSun" w:hint="eastAsia"/>
          <w:b/>
          <w:color w:val="000000"/>
          <w:spacing w:val="-6"/>
          <w:sz w:val="40"/>
          <w:szCs w:val="40"/>
          <w:lang w:eastAsia="zh-TW"/>
        </w:rPr>
        <w:t>鴻仁國際漢學實驗教育國小</w:t>
      </w:r>
      <w:r w:rsidRPr="00110B11">
        <w:rPr>
          <w:rFonts w:asciiTheme="majorEastAsia" w:eastAsiaTheme="majorEastAsia" w:hAnsiTheme="majorEastAsia" w:cs="SimSun"/>
          <w:b/>
          <w:color w:val="000000"/>
          <w:spacing w:val="-6"/>
          <w:sz w:val="40"/>
          <w:szCs w:val="40"/>
          <w:lang w:eastAsia="zh-TW"/>
        </w:rPr>
        <w:t>教師甄選</w:t>
      </w:r>
    </w:p>
    <w:p w14:paraId="649DFE2B" w14:textId="77777777" w:rsidR="00263674" w:rsidRPr="00803E58" w:rsidRDefault="00263674" w:rsidP="00263674">
      <w:pPr>
        <w:autoSpaceDE w:val="0"/>
        <w:autoSpaceDN w:val="0"/>
        <w:spacing w:before="2"/>
        <w:ind w:left="5345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pacing w:val="-2"/>
          <w:sz w:val="40"/>
          <w:szCs w:val="40"/>
          <w:lang w:eastAsia="zh-TW"/>
        </w:rPr>
        <w:t>切結書</w:t>
      </w:r>
    </w:p>
    <w:p w14:paraId="1C2CB162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99DB671" w14:textId="77777777" w:rsidR="00263674" w:rsidRPr="00110B11" w:rsidRDefault="00263674" w:rsidP="00110B11">
      <w:pPr>
        <w:autoSpaceDE w:val="0"/>
        <w:autoSpaceDN w:val="0"/>
        <w:spacing w:before="45"/>
        <w:ind w:left="1548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110B11">
        <w:rPr>
          <w:rFonts w:asciiTheme="majorEastAsia" w:eastAsiaTheme="majorEastAsia" w:hAnsiTheme="majorEastAsia" w:cs="SimSun"/>
          <w:b/>
          <w:color w:val="000000"/>
          <w:spacing w:val="-6"/>
          <w:sz w:val="32"/>
          <w:szCs w:val="32"/>
          <w:lang w:eastAsia="zh-TW"/>
        </w:rPr>
        <w:t>立切結書人</w:t>
      </w:r>
      <w:r w:rsidRPr="00110B11">
        <w:rPr>
          <w:rFonts w:asciiTheme="majorEastAsia" w:eastAsiaTheme="majorEastAsia" w:hAnsiTheme="majorEastAsia" w:cs="SimSun"/>
          <w:b/>
          <w:color w:val="000000"/>
          <w:spacing w:val="-3"/>
          <w:sz w:val="32"/>
          <w:szCs w:val="32"/>
          <w:lang w:eastAsia="zh-TW"/>
        </w:rPr>
        <w:t>______________</w:t>
      </w:r>
      <w:r w:rsidRPr="00110B11">
        <w:rPr>
          <w:rFonts w:asciiTheme="majorEastAsia" w:eastAsiaTheme="majorEastAsia" w:hAnsiTheme="majorEastAsia" w:cs="SimSun"/>
          <w:b/>
          <w:color w:val="000000"/>
          <w:spacing w:val="-7"/>
          <w:sz w:val="32"/>
          <w:szCs w:val="32"/>
          <w:lang w:eastAsia="zh-TW"/>
        </w:rPr>
        <w:t>報名參加</w:t>
      </w:r>
      <w:r w:rsidR="00110B11" w:rsidRPr="00110B11">
        <w:rPr>
          <w:rFonts w:asciiTheme="majorEastAsia" w:eastAsiaTheme="majorEastAsia" w:hAnsiTheme="majorEastAsia" w:cs="SimSun"/>
          <w:b/>
          <w:color w:val="000000"/>
          <w:spacing w:val="-3"/>
          <w:sz w:val="32"/>
          <w:szCs w:val="32"/>
          <w:lang w:eastAsia="zh-TW"/>
        </w:rPr>
        <w:t>10</w:t>
      </w:r>
      <w:r w:rsidR="00110B11" w:rsidRPr="00110B11">
        <w:rPr>
          <w:rFonts w:asciiTheme="majorEastAsia" w:eastAsiaTheme="majorEastAsia" w:hAnsiTheme="majorEastAsia" w:cs="SimSun" w:hint="eastAsia"/>
          <w:b/>
          <w:color w:val="000000"/>
          <w:spacing w:val="-3"/>
          <w:sz w:val="32"/>
          <w:szCs w:val="32"/>
          <w:lang w:eastAsia="zh-TW"/>
        </w:rPr>
        <w:t>9</w:t>
      </w:r>
      <w:r w:rsidR="00110B11" w:rsidRPr="00110B11">
        <w:rPr>
          <w:rFonts w:asciiTheme="majorEastAsia" w:eastAsiaTheme="majorEastAsia" w:hAnsiTheme="majorEastAsia" w:cs="SimSun"/>
          <w:b/>
          <w:spacing w:val="-4"/>
          <w:sz w:val="32"/>
          <w:szCs w:val="32"/>
          <w:lang w:eastAsia="zh-TW"/>
        </w:rPr>
        <w:t xml:space="preserve"> </w:t>
      </w:r>
      <w:r w:rsidR="00110B11" w:rsidRPr="00110B11">
        <w:rPr>
          <w:rFonts w:asciiTheme="majorEastAsia" w:eastAsiaTheme="majorEastAsia" w:hAnsiTheme="majorEastAsia" w:cs="SimSun"/>
          <w:b/>
          <w:color w:val="000000"/>
          <w:spacing w:val="-6"/>
          <w:sz w:val="32"/>
          <w:szCs w:val="32"/>
          <w:lang w:eastAsia="zh-TW"/>
        </w:rPr>
        <w:t>學年度</w:t>
      </w:r>
      <w:r w:rsidR="00110B11" w:rsidRPr="00110B11">
        <w:rPr>
          <w:rFonts w:asciiTheme="majorEastAsia" w:eastAsiaTheme="majorEastAsia" w:hAnsiTheme="majorEastAsia" w:cs="SimSun" w:hint="eastAsia"/>
          <w:b/>
          <w:color w:val="000000"/>
          <w:spacing w:val="-6"/>
          <w:sz w:val="32"/>
          <w:szCs w:val="32"/>
          <w:lang w:eastAsia="zh-TW"/>
        </w:rPr>
        <w:t>鴻仁國際漢學實驗教育國小</w:t>
      </w:r>
      <w:r w:rsidR="00110B11" w:rsidRPr="00110B11">
        <w:rPr>
          <w:rFonts w:asciiTheme="majorEastAsia" w:eastAsiaTheme="majorEastAsia" w:hAnsiTheme="majorEastAsia" w:cs="SimSun"/>
          <w:b/>
          <w:color w:val="000000"/>
          <w:spacing w:val="-6"/>
          <w:sz w:val="32"/>
          <w:szCs w:val="32"/>
          <w:lang w:eastAsia="zh-TW"/>
        </w:rPr>
        <w:t>教師甄選</w:t>
      </w:r>
      <w:r w:rsidRPr="00110B11">
        <w:rPr>
          <w:rFonts w:asciiTheme="majorEastAsia" w:eastAsiaTheme="majorEastAsia" w:hAnsiTheme="majorEastAsia" w:cs="SimSun"/>
          <w:b/>
          <w:color w:val="000000"/>
          <w:spacing w:val="-1"/>
          <w:sz w:val="32"/>
          <w:szCs w:val="32"/>
          <w:lang w:eastAsia="zh-TW"/>
        </w:rPr>
        <w:t>，茲切結事項如下：</w:t>
      </w:r>
    </w:p>
    <w:p w14:paraId="326D15F2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DEFB95C" w14:textId="77777777" w:rsidR="00263674" w:rsidRPr="00803E58" w:rsidRDefault="00263674" w:rsidP="00263674">
      <w:pPr>
        <w:spacing w:line="216" w:lineRule="exact"/>
        <w:rPr>
          <w:rFonts w:asciiTheme="majorEastAsia" w:eastAsiaTheme="majorEastAsia" w:hAnsiTheme="majorEastAsia"/>
          <w:lang w:eastAsia="zh-TW"/>
        </w:rPr>
      </w:pPr>
    </w:p>
    <w:p w14:paraId="10A6CD1A" w14:textId="77777777" w:rsidR="00263674" w:rsidRPr="00803E58" w:rsidRDefault="00263674" w:rsidP="00263674">
      <w:pPr>
        <w:autoSpaceDE w:val="0"/>
        <w:autoSpaceDN w:val="0"/>
        <w:spacing w:line="323" w:lineRule="auto"/>
        <w:ind w:left="1387" w:right="918" w:hanging="480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一、如有下列各款情事之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ㄧ，於甄選前發現者，撤銷其應考資格；各甄選階段時發現者，予以扣考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，並不得繼續應考；甄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選後錄取名單公告前發現者，不予錄取；錄取名單公告後發現者，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撤銷其錄取資格，並由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備取人員依序遞補；如經聘任者，予以解聘；如涉及法律責任由應考人自行負責。</w:t>
      </w:r>
    </w:p>
    <w:p w14:paraId="6A170747" w14:textId="77777777" w:rsidR="00263674" w:rsidRPr="00803E58" w:rsidRDefault="00263674" w:rsidP="00263674">
      <w:pPr>
        <w:autoSpaceDE w:val="0"/>
        <w:autoSpaceDN w:val="0"/>
        <w:ind w:left="1144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（一）未具有中華民國國籍之國民或大陸地區人民來臺設有戶籍未滿</w:t>
      </w:r>
      <w:r w:rsidRPr="00803E58">
        <w:rPr>
          <w:rFonts w:asciiTheme="majorEastAsia" w:eastAsiaTheme="majorEastAsia" w:hAnsiTheme="majorEastAsia" w:cs="SimSun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10</w:t>
      </w:r>
      <w:r w:rsidRPr="00803E58">
        <w:rPr>
          <w:rFonts w:asciiTheme="majorEastAsia" w:eastAsiaTheme="majorEastAsia" w:hAnsiTheme="majorEastAsia" w:cs="SimSun"/>
          <w:spacing w:val="-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年者。</w:t>
      </w:r>
    </w:p>
    <w:p w14:paraId="107F2EC6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7A321EB1" w14:textId="77777777" w:rsidR="00263674" w:rsidRPr="00803E58" w:rsidRDefault="00263674" w:rsidP="00263674">
      <w:pPr>
        <w:autoSpaceDE w:val="0"/>
        <w:autoSpaceDN w:val="0"/>
        <w:spacing w:line="323" w:lineRule="auto"/>
        <w:ind w:left="1901" w:right="917" w:hanging="756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4"/>
          <w:lang w:eastAsia="zh-TW"/>
        </w:rPr>
        <w:t>（二）違反教師法第</w:t>
      </w:r>
      <w:r w:rsidRPr="00803E58">
        <w:rPr>
          <w:rFonts w:asciiTheme="majorEastAsia" w:eastAsiaTheme="majorEastAsia" w:hAnsiTheme="majorEastAsia" w:cs="SimSun"/>
          <w:spacing w:val="-6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14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4"/>
          <w:lang w:eastAsia="zh-TW"/>
        </w:rPr>
        <w:t>條第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1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4"/>
          <w:lang w:eastAsia="zh-TW"/>
        </w:rPr>
        <w:t>項第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1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4"/>
          <w:lang w:eastAsia="zh-TW"/>
        </w:rPr>
        <w:t>款至第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12</w:t>
      </w:r>
      <w:r w:rsidRPr="00803E58">
        <w:rPr>
          <w:rFonts w:asciiTheme="majorEastAsia" w:eastAsiaTheme="majorEastAsia" w:hAnsiTheme="majorEastAsia" w:cs="SimSun"/>
          <w:spacing w:val="-6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4"/>
          <w:lang w:eastAsia="zh-TW"/>
        </w:rPr>
        <w:t>款或第</w:t>
      </w:r>
      <w:r w:rsidRPr="00803E58">
        <w:rPr>
          <w:rFonts w:asciiTheme="majorEastAsia" w:eastAsiaTheme="majorEastAsia" w:hAnsiTheme="majorEastAsia" w:cs="SimSun"/>
          <w:spacing w:val="-7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2</w:t>
      </w:r>
      <w:r w:rsidRPr="00803E58">
        <w:rPr>
          <w:rFonts w:asciiTheme="majorEastAsia" w:eastAsiaTheme="majorEastAsia" w:hAnsiTheme="majorEastAsia" w:cs="SimSun"/>
          <w:spacing w:val="-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4"/>
          <w:lang w:eastAsia="zh-TW"/>
        </w:rPr>
        <w:t>項後段規定情事之一者及教育人員任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用條例第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31</w:t>
      </w:r>
      <w:r w:rsidRPr="00803E58">
        <w:rPr>
          <w:rFonts w:asciiTheme="majorEastAsia" w:eastAsiaTheme="majorEastAsia" w:hAnsiTheme="majorEastAsia" w:cs="SimSun"/>
          <w:spacing w:val="-5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條、第</w:t>
      </w:r>
      <w:r w:rsidRPr="00803E58">
        <w:rPr>
          <w:rFonts w:asciiTheme="majorEastAsia" w:eastAsiaTheme="majorEastAsia" w:hAnsiTheme="majorEastAsia" w:cs="SimSun"/>
          <w:spacing w:val="-5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33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條規定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(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含有性侵害前科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)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、教保服務人員條例第</w:t>
      </w:r>
      <w:r w:rsidRPr="00803E58">
        <w:rPr>
          <w:rFonts w:asciiTheme="majorEastAsia" w:eastAsiaTheme="majorEastAsia" w:hAnsiTheme="majorEastAsia" w:cs="SimSun"/>
          <w:spacing w:val="-5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12</w:t>
      </w:r>
      <w:r w:rsidRPr="00803E58">
        <w:rPr>
          <w:rFonts w:asciiTheme="majorEastAsia" w:eastAsiaTheme="majorEastAsia" w:hAnsiTheme="majorEastAsia" w:cs="SimSun"/>
          <w:spacing w:val="-6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條或證件不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實之情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形者。</w:t>
      </w:r>
    </w:p>
    <w:p w14:paraId="6FD0786A" w14:textId="77777777" w:rsidR="00263674" w:rsidRPr="00803E58" w:rsidRDefault="00263674" w:rsidP="00263674">
      <w:pPr>
        <w:autoSpaceDE w:val="0"/>
        <w:autoSpaceDN w:val="0"/>
        <w:spacing w:line="323" w:lineRule="auto"/>
        <w:ind w:left="1144" w:right="5685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（三）</w:t>
      </w:r>
      <w:r w:rsidRPr="00803E58">
        <w:rPr>
          <w:rFonts w:asciiTheme="majorEastAsia" w:eastAsiaTheme="majorEastAsia" w:hAnsiTheme="majorEastAsia" w:cs="SimSun"/>
          <w:color w:val="000000"/>
          <w:spacing w:val="2"/>
          <w:lang w:eastAsia="zh-TW"/>
        </w:rPr>
        <w:t>冒名頂替、偽</w:t>
      </w:r>
      <w:r w:rsidRPr="00803E58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造或變造有關證件資料者。</w:t>
      </w:r>
      <w:r w:rsidRPr="00803E58">
        <w:rPr>
          <w:rFonts w:asciiTheme="majorEastAsia" w:eastAsiaTheme="majorEastAsia" w:hAnsiTheme="majorEastAsia" w:cs="SimSun"/>
          <w:color w:val="000000"/>
          <w:spacing w:val="2"/>
          <w:lang w:eastAsia="zh-TW"/>
        </w:rPr>
        <w:t>（四）自始不具備甄選</w:t>
      </w:r>
      <w:r w:rsidRPr="00803E58">
        <w:rPr>
          <w:rFonts w:asciiTheme="majorEastAsia" w:eastAsiaTheme="majorEastAsia" w:hAnsiTheme="majorEastAsia" w:cs="SimSun"/>
          <w:color w:val="000000"/>
          <w:spacing w:val="5"/>
          <w:lang w:eastAsia="zh-TW"/>
        </w:rPr>
        <w:t>資格</w:t>
      </w:r>
      <w:r w:rsidRPr="00803E58">
        <w:rPr>
          <w:rFonts w:asciiTheme="majorEastAsia" w:eastAsiaTheme="majorEastAsia" w:hAnsiTheme="majorEastAsia" w:cs="SimSun"/>
          <w:color w:val="000000"/>
          <w:spacing w:val="3"/>
          <w:lang w:eastAsia="zh-TW"/>
        </w:rPr>
        <w:t>者。</w:t>
      </w:r>
    </w:p>
    <w:p w14:paraId="2BA86E20" w14:textId="77777777" w:rsidR="00263674" w:rsidRPr="00803E58" w:rsidRDefault="00263674" w:rsidP="00263674">
      <w:pPr>
        <w:autoSpaceDE w:val="0"/>
        <w:autoSpaceDN w:val="0"/>
        <w:ind w:left="1144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（五）</w:t>
      </w:r>
      <w:r w:rsidRPr="00803E58">
        <w:rPr>
          <w:rFonts w:asciiTheme="majorEastAsia" w:eastAsiaTheme="majorEastAsia" w:hAnsiTheme="majorEastAsia" w:cs="SimSun"/>
          <w:color w:val="000000"/>
          <w:spacing w:val="2"/>
          <w:lang w:eastAsia="zh-TW"/>
        </w:rPr>
        <w:t>以詐術或</w:t>
      </w:r>
      <w:r w:rsidRPr="00803E58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其他不正當方法，使各階段甄選發生不正確之結果者。</w:t>
      </w:r>
    </w:p>
    <w:p w14:paraId="77957F96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3D4CA603" w14:textId="77777777" w:rsidR="00263674" w:rsidRPr="00803E58" w:rsidRDefault="00263674" w:rsidP="00263674">
      <w:pPr>
        <w:autoSpaceDE w:val="0"/>
        <w:autoSpaceDN w:val="0"/>
        <w:ind w:left="1144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8"/>
          <w:lang w:eastAsia="zh-TW"/>
        </w:rPr>
        <w:t>（六）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持有</w:t>
      </w:r>
      <w:r w:rsidRPr="00803E58">
        <w:rPr>
          <w:rFonts w:asciiTheme="majorEastAsia" w:eastAsiaTheme="majorEastAsia" w:hAnsiTheme="majorEastAsia" w:cs="SimSun"/>
          <w:color w:val="000000"/>
          <w:spacing w:val="-8"/>
          <w:lang w:eastAsia="zh-TW"/>
        </w:rPr>
        <w:t>登記制合格教師證書之非現職教師，</w:t>
      </w:r>
      <w:r w:rsidRPr="00803E58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92</w:t>
      </w:r>
      <w:r w:rsidRPr="00803E58">
        <w:rPr>
          <w:rFonts w:asciiTheme="majorEastAsia" w:eastAsiaTheme="majorEastAsia" w:hAnsiTheme="majorEastAsia" w:cs="SimSun"/>
          <w:spacing w:val="-3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年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8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8"/>
          <w:lang w:eastAsia="zh-TW"/>
        </w:rPr>
        <w:t>月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1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8"/>
          <w:lang w:eastAsia="zh-TW"/>
        </w:rPr>
        <w:t>日前脫離教學工作已連續中斷</w:t>
      </w:r>
      <w:r w:rsidRPr="00803E58">
        <w:rPr>
          <w:rFonts w:asciiTheme="majorEastAsia" w:eastAsiaTheme="majorEastAsia" w:hAnsiTheme="majorEastAsia" w:cs="SimSun"/>
          <w:spacing w:val="-5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10</w:t>
      </w:r>
    </w:p>
    <w:p w14:paraId="40899922" w14:textId="77777777" w:rsidR="00263674" w:rsidRPr="00803E58" w:rsidRDefault="00263674" w:rsidP="00263674">
      <w:pPr>
        <w:spacing w:line="108" w:lineRule="exact"/>
        <w:rPr>
          <w:rFonts w:asciiTheme="majorEastAsia" w:eastAsiaTheme="majorEastAsia" w:hAnsiTheme="majorEastAsia"/>
          <w:lang w:eastAsia="zh-TW"/>
        </w:rPr>
      </w:pPr>
    </w:p>
    <w:p w14:paraId="79C4713C" w14:textId="77777777" w:rsidR="00263674" w:rsidRPr="00803E58" w:rsidRDefault="00263674" w:rsidP="00263674">
      <w:pPr>
        <w:autoSpaceDE w:val="0"/>
        <w:autoSpaceDN w:val="0"/>
        <w:ind w:left="1901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年以上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者。</w:t>
      </w:r>
    </w:p>
    <w:p w14:paraId="0038FA5F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24E9AD76" w14:textId="77777777" w:rsidR="00263674" w:rsidRPr="00803E58" w:rsidRDefault="00263674" w:rsidP="00263674">
      <w:pPr>
        <w:autoSpaceDE w:val="0"/>
        <w:autoSpaceDN w:val="0"/>
        <w:ind w:left="1144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（七）</w:t>
      </w:r>
      <w:r w:rsidRPr="00803E58">
        <w:rPr>
          <w:rFonts w:asciiTheme="majorEastAsia" w:eastAsiaTheme="majorEastAsia" w:hAnsiTheme="majorEastAsia" w:cs="SimSun"/>
          <w:color w:val="000000"/>
          <w:spacing w:val="-8"/>
          <w:lang w:eastAsia="zh-TW"/>
        </w:rPr>
        <w:t>以</w:t>
      </w:r>
      <w:r w:rsidRPr="00803E58">
        <w:rPr>
          <w:rFonts w:asciiTheme="majorEastAsia" w:eastAsiaTheme="majorEastAsia" w:hAnsiTheme="majorEastAsia" w:cs="SimSun"/>
          <w:color w:val="000000"/>
          <w:spacing w:val="-9"/>
          <w:lang w:eastAsia="zh-TW"/>
        </w:rPr>
        <w:t>不適任教師資遣或退休者。</w:t>
      </w:r>
    </w:p>
    <w:p w14:paraId="33B03C05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0AFB5DDE" w14:textId="77777777" w:rsidR="00263674" w:rsidRPr="00803E58" w:rsidRDefault="00263674" w:rsidP="00263674">
      <w:pPr>
        <w:autoSpaceDE w:val="0"/>
        <w:autoSpaceDN w:val="0"/>
        <w:ind w:left="1144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（八）</w:t>
      </w:r>
      <w:r w:rsidRPr="00803E58">
        <w:rPr>
          <w:rFonts w:asciiTheme="majorEastAsia" w:eastAsiaTheme="majorEastAsia" w:hAnsiTheme="majorEastAsia" w:cs="SimSun"/>
          <w:color w:val="000000"/>
          <w:spacing w:val="1"/>
          <w:lang w:eastAsia="zh-TW"/>
        </w:rPr>
        <w:t>持國外學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歷證件者，依「大學辦理國外學歷採認辦法」規定辦理國外學歷採認有不符或</w:t>
      </w:r>
    </w:p>
    <w:p w14:paraId="684CBD27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63016126" w14:textId="77777777" w:rsidR="00263674" w:rsidRPr="00803E58" w:rsidRDefault="00263674" w:rsidP="00263674">
      <w:pPr>
        <w:autoSpaceDE w:val="0"/>
        <w:autoSpaceDN w:val="0"/>
        <w:ind w:left="1901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不予認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定之情形者。</w:t>
      </w:r>
    </w:p>
    <w:p w14:paraId="46F8E2CB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5521667A" w14:textId="77777777" w:rsidR="00263674" w:rsidRPr="00803E58" w:rsidRDefault="00263674" w:rsidP="00263674">
      <w:pPr>
        <w:spacing w:line="107" w:lineRule="exact"/>
        <w:rPr>
          <w:rFonts w:asciiTheme="majorEastAsia" w:eastAsiaTheme="majorEastAsia" w:hAnsiTheme="majorEastAsia"/>
          <w:lang w:eastAsia="zh-TW"/>
        </w:rPr>
      </w:pPr>
    </w:p>
    <w:p w14:paraId="7D654343" w14:textId="77777777" w:rsidR="00263674" w:rsidRPr="00803E58" w:rsidRDefault="00110B11" w:rsidP="00263674">
      <w:pPr>
        <w:autoSpaceDE w:val="0"/>
        <w:autoSpaceDN w:val="0"/>
        <w:ind w:left="907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SimSun" w:hint="eastAsia"/>
          <w:color w:val="000000"/>
          <w:lang w:eastAsia="zh-TW"/>
        </w:rPr>
        <w:t>二</w:t>
      </w:r>
      <w:r w:rsidR="00263674"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、如</w:t>
      </w:r>
      <w:r w:rsidR="00263674" w:rsidRPr="00803E58">
        <w:rPr>
          <w:rFonts w:asciiTheme="majorEastAsia" w:eastAsiaTheme="majorEastAsia" w:hAnsiTheme="majorEastAsia" w:cs="SimSun"/>
          <w:color w:val="000000"/>
          <w:lang w:eastAsia="zh-TW"/>
        </w:rPr>
        <w:t>有不符甄選資格條件而隱匿實情者，如經查證屬實，逕予註銷錄取資格；其已聘任者，予</w:t>
      </w:r>
    </w:p>
    <w:p w14:paraId="30D26597" w14:textId="77777777" w:rsidR="00263674" w:rsidRPr="00803E58" w:rsidRDefault="00263674" w:rsidP="00263674">
      <w:pPr>
        <w:spacing w:line="108" w:lineRule="exact"/>
        <w:rPr>
          <w:rFonts w:asciiTheme="majorEastAsia" w:eastAsiaTheme="majorEastAsia" w:hAnsiTheme="majorEastAsia"/>
          <w:lang w:eastAsia="zh-TW"/>
        </w:rPr>
      </w:pPr>
    </w:p>
    <w:p w14:paraId="12901C43" w14:textId="77777777" w:rsidR="00263674" w:rsidRDefault="00263674" w:rsidP="00263674">
      <w:pPr>
        <w:autoSpaceDE w:val="0"/>
        <w:autoSpaceDN w:val="0"/>
        <w:ind w:left="1421"/>
        <w:rPr>
          <w:rFonts w:asciiTheme="majorEastAsia" w:eastAsiaTheme="majorEastAsia" w:hAnsiTheme="majorEastAsia" w:cs="SimSun"/>
          <w:color w:val="000000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以解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聘，並須繳回已領之薪資。</w:t>
      </w:r>
    </w:p>
    <w:p w14:paraId="3D98F7FA" w14:textId="77777777" w:rsidR="00755A7A" w:rsidRDefault="00755A7A" w:rsidP="00263674">
      <w:pPr>
        <w:autoSpaceDE w:val="0"/>
        <w:autoSpaceDN w:val="0"/>
        <w:ind w:left="1421"/>
        <w:rPr>
          <w:rFonts w:asciiTheme="majorEastAsia" w:eastAsiaTheme="majorEastAsia" w:hAnsiTheme="majorEastAsia" w:cs="SimSun"/>
          <w:color w:val="000000"/>
          <w:lang w:eastAsia="zh-TW"/>
        </w:rPr>
      </w:pPr>
    </w:p>
    <w:p w14:paraId="306E1028" w14:textId="77777777" w:rsidR="00755A7A" w:rsidRDefault="00755A7A" w:rsidP="00263674">
      <w:pPr>
        <w:autoSpaceDE w:val="0"/>
        <w:autoSpaceDN w:val="0"/>
        <w:ind w:left="1421"/>
        <w:rPr>
          <w:rFonts w:asciiTheme="majorEastAsia" w:eastAsiaTheme="majorEastAsia" w:hAnsiTheme="majorEastAsia" w:cs="SimSun"/>
          <w:color w:val="000000"/>
          <w:lang w:eastAsia="zh-TW"/>
        </w:rPr>
      </w:pPr>
    </w:p>
    <w:p w14:paraId="096E9C4F" w14:textId="77777777" w:rsidR="00755A7A" w:rsidRPr="00803E58" w:rsidRDefault="00755A7A" w:rsidP="00755A7A">
      <w:pPr>
        <w:autoSpaceDE w:val="0"/>
        <w:autoSpaceDN w:val="0"/>
        <w:ind w:left="1608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sz w:val="28"/>
          <w:szCs w:val="28"/>
          <w:lang w:eastAsia="zh-TW"/>
        </w:rPr>
        <w:t>此致</w:t>
      </w:r>
    </w:p>
    <w:p w14:paraId="736F4B01" w14:textId="77777777" w:rsidR="00755A7A" w:rsidRPr="00803E58" w:rsidRDefault="00755A7A" w:rsidP="00755A7A">
      <w:pPr>
        <w:spacing w:line="137" w:lineRule="exact"/>
        <w:rPr>
          <w:rFonts w:asciiTheme="majorEastAsia" w:eastAsiaTheme="majorEastAsia" w:hAnsiTheme="majorEastAsia"/>
          <w:lang w:eastAsia="zh-TW"/>
        </w:rPr>
      </w:pPr>
    </w:p>
    <w:p w14:paraId="0F9D4A12" w14:textId="77777777" w:rsidR="00755A7A" w:rsidRPr="00110B11" w:rsidRDefault="00755A7A" w:rsidP="00755A7A">
      <w:pPr>
        <w:autoSpaceDE w:val="0"/>
        <w:autoSpaceDN w:val="0"/>
        <w:ind w:left="907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110B11">
        <w:rPr>
          <w:rFonts w:asciiTheme="majorEastAsia" w:eastAsiaTheme="majorEastAsia" w:hAnsiTheme="majorEastAsia" w:cs="SimSun" w:hint="eastAsia"/>
          <w:b/>
          <w:color w:val="000000"/>
          <w:spacing w:val="-6"/>
          <w:sz w:val="32"/>
          <w:szCs w:val="32"/>
          <w:lang w:eastAsia="zh-TW"/>
        </w:rPr>
        <w:t>鴻仁國際漢學實驗教育</w:t>
      </w:r>
      <w:r w:rsidRPr="00110B11">
        <w:rPr>
          <w:rFonts w:asciiTheme="majorEastAsia" w:eastAsiaTheme="majorEastAsia" w:hAnsiTheme="majorEastAsia" w:cs="SimSun"/>
          <w:b/>
          <w:color w:val="000000"/>
          <w:spacing w:val="-1"/>
          <w:sz w:val="32"/>
          <w:szCs w:val="32"/>
          <w:lang w:eastAsia="zh-TW"/>
        </w:rPr>
        <w:t>甄選</w:t>
      </w:r>
      <w:r w:rsidRPr="00110B11">
        <w:rPr>
          <w:rFonts w:asciiTheme="majorEastAsia" w:eastAsiaTheme="majorEastAsia" w:hAnsiTheme="majorEastAsia" w:cs="SimSun" w:hint="eastAsia"/>
          <w:b/>
          <w:color w:val="000000"/>
          <w:spacing w:val="-1"/>
          <w:sz w:val="32"/>
          <w:szCs w:val="32"/>
          <w:lang w:eastAsia="zh-TW"/>
        </w:rPr>
        <w:t>工作</w:t>
      </w:r>
      <w:r w:rsidRPr="00110B11">
        <w:rPr>
          <w:rFonts w:asciiTheme="majorEastAsia" w:eastAsiaTheme="majorEastAsia" w:hAnsiTheme="majorEastAsia" w:cs="SimSun"/>
          <w:b/>
          <w:color w:val="000000"/>
          <w:spacing w:val="-1"/>
          <w:sz w:val="32"/>
          <w:szCs w:val="32"/>
          <w:lang w:eastAsia="zh-TW"/>
        </w:rPr>
        <w:t>小組</w:t>
      </w:r>
    </w:p>
    <w:p w14:paraId="202F4CD0" w14:textId="77777777" w:rsidR="00755A7A" w:rsidRPr="00803E58" w:rsidRDefault="00755A7A" w:rsidP="00755A7A">
      <w:pPr>
        <w:rPr>
          <w:rFonts w:asciiTheme="majorEastAsia" w:eastAsiaTheme="majorEastAsia" w:hAnsiTheme="majorEastAsia"/>
          <w:lang w:eastAsia="zh-TW"/>
        </w:rPr>
        <w:sectPr w:rsidR="00755A7A" w:rsidRPr="00803E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1A28AD9" w14:textId="77777777" w:rsidR="00755A7A" w:rsidRPr="00803E58" w:rsidRDefault="00755A7A" w:rsidP="009D6701">
      <w:pPr>
        <w:tabs>
          <w:tab w:val="left" w:pos="7748"/>
        </w:tabs>
        <w:autoSpaceDE w:val="0"/>
        <w:autoSpaceDN w:val="0"/>
        <w:spacing w:before="53" w:line="520" w:lineRule="exact"/>
        <w:ind w:left="3547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z w:val="28"/>
          <w:szCs w:val="28"/>
          <w:lang w:eastAsia="zh-TW"/>
        </w:rPr>
        <w:t>立切結書人：</w:t>
      </w:r>
      <w:r w:rsidRPr="00803E58">
        <w:rPr>
          <w:rFonts w:asciiTheme="majorEastAsia" w:eastAsiaTheme="majorEastAsia" w:hAnsiTheme="majorEastAsia"/>
          <w:lang w:eastAsia="zh-TW"/>
        </w:rPr>
        <w:tab/>
      </w:r>
      <w:r w:rsidRPr="00803E58">
        <w:rPr>
          <w:rFonts w:asciiTheme="majorEastAsia" w:eastAsiaTheme="majorEastAsia" w:hAnsiTheme="majorEastAsia" w:cs="SimSun"/>
          <w:color w:val="000000"/>
          <w:spacing w:val="-1"/>
          <w:sz w:val="28"/>
          <w:szCs w:val="28"/>
          <w:lang w:eastAsia="zh-TW"/>
        </w:rPr>
        <w:t>（簽名或蓋章）</w:t>
      </w:r>
    </w:p>
    <w:p w14:paraId="63B58504" w14:textId="77777777" w:rsidR="00755A7A" w:rsidRPr="00803E58" w:rsidRDefault="00755A7A" w:rsidP="009D6701">
      <w:pPr>
        <w:spacing w:line="520" w:lineRule="exact"/>
        <w:rPr>
          <w:rFonts w:asciiTheme="majorEastAsia" w:eastAsiaTheme="majorEastAsia" w:hAnsiTheme="majorEastAsia"/>
          <w:lang w:eastAsia="zh-TW"/>
        </w:rPr>
        <w:sectPr w:rsidR="00755A7A" w:rsidRPr="00803E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5BCD0A8" w14:textId="77777777" w:rsidR="009D6701" w:rsidRDefault="00755A7A" w:rsidP="009D6701">
      <w:pPr>
        <w:autoSpaceDE w:val="0"/>
        <w:autoSpaceDN w:val="0"/>
        <w:spacing w:before="36" w:line="520" w:lineRule="exact"/>
        <w:ind w:left="3547" w:right="6676"/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2"/>
          <w:sz w:val="28"/>
          <w:szCs w:val="28"/>
          <w:lang w:eastAsia="zh-TW"/>
        </w:rPr>
        <w:t>身分</w:t>
      </w:r>
      <w:r w:rsidRPr="00803E58">
        <w:rPr>
          <w:rFonts w:asciiTheme="majorEastAsia" w:eastAsiaTheme="majorEastAsia" w:hAnsiTheme="majorEastAsia" w:cs="SimSun"/>
          <w:color w:val="000000"/>
          <w:spacing w:val="-1"/>
          <w:sz w:val="28"/>
          <w:szCs w:val="28"/>
          <w:lang w:eastAsia="zh-TW"/>
        </w:rPr>
        <w:t>證字號：</w:t>
      </w:r>
      <w:r w:rsidRPr="00803E58"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  <w:t>戶</w:t>
      </w:r>
      <w:r w:rsidRPr="00803E58">
        <w:rPr>
          <w:rFonts w:asciiTheme="majorEastAsia" w:eastAsiaTheme="majorEastAsia" w:hAnsiTheme="majorEastAsia" w:cs="SimSun"/>
          <w:spacing w:val="-11"/>
          <w:sz w:val="28"/>
          <w:szCs w:val="28"/>
          <w:lang w:eastAsia="zh-TW"/>
        </w:rPr>
        <w:t xml:space="preserve"> </w:t>
      </w:r>
      <w:r w:rsidR="009D6701">
        <w:rPr>
          <w:rFonts w:asciiTheme="majorEastAsia" w:eastAsiaTheme="majorEastAsia" w:hAnsiTheme="majorEastAsia" w:cs="SimSun" w:hint="eastAsia"/>
          <w:spacing w:val="-11"/>
          <w:sz w:val="28"/>
          <w:szCs w:val="2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  <w:t>籍</w:t>
      </w:r>
      <w:r w:rsidRPr="00803E58">
        <w:rPr>
          <w:rFonts w:asciiTheme="majorEastAsia" w:eastAsiaTheme="majorEastAsia" w:hAnsiTheme="majorEastAsia" w:cs="SimSun"/>
          <w:spacing w:val="-11"/>
          <w:sz w:val="28"/>
          <w:szCs w:val="2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  <w:t>地</w:t>
      </w:r>
      <w:r w:rsidRPr="00803E58">
        <w:rPr>
          <w:rFonts w:asciiTheme="majorEastAsia" w:eastAsiaTheme="majorEastAsia" w:hAnsiTheme="majorEastAsia" w:cs="SimSun"/>
          <w:spacing w:val="-13"/>
          <w:sz w:val="28"/>
          <w:szCs w:val="2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  <w:t>址：</w:t>
      </w:r>
    </w:p>
    <w:p w14:paraId="779D8D93" w14:textId="77777777" w:rsidR="00755A7A" w:rsidRPr="00803E58" w:rsidRDefault="00755A7A" w:rsidP="009D6701">
      <w:pPr>
        <w:autoSpaceDE w:val="0"/>
        <w:autoSpaceDN w:val="0"/>
        <w:spacing w:before="36" w:line="520" w:lineRule="exact"/>
        <w:ind w:left="3547" w:right="6676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24"/>
          <w:sz w:val="28"/>
          <w:szCs w:val="28"/>
          <w:lang w:eastAsia="zh-TW"/>
        </w:rPr>
        <w:t>聯</w:t>
      </w:r>
      <w:r w:rsidRPr="00803E58">
        <w:rPr>
          <w:rFonts w:asciiTheme="majorEastAsia" w:eastAsiaTheme="majorEastAsia" w:hAnsiTheme="majorEastAsia" w:cs="SimSun"/>
          <w:spacing w:val="-11"/>
          <w:sz w:val="28"/>
          <w:szCs w:val="28"/>
          <w:lang w:eastAsia="zh-TW"/>
        </w:rPr>
        <w:t xml:space="preserve"> </w:t>
      </w:r>
      <w:r w:rsidR="009D6701">
        <w:rPr>
          <w:rFonts w:asciiTheme="majorEastAsia" w:eastAsiaTheme="majorEastAsia" w:hAnsiTheme="majorEastAsia" w:cs="SimSun" w:hint="eastAsia"/>
          <w:spacing w:val="-11"/>
          <w:sz w:val="28"/>
          <w:szCs w:val="2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  <w:t>絡</w:t>
      </w:r>
      <w:r w:rsidRPr="00803E58">
        <w:rPr>
          <w:rFonts w:asciiTheme="majorEastAsia" w:eastAsiaTheme="majorEastAsia" w:hAnsiTheme="majorEastAsia" w:cs="SimSun"/>
          <w:spacing w:val="-12"/>
          <w:sz w:val="28"/>
          <w:szCs w:val="2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4"/>
          <w:sz w:val="28"/>
          <w:szCs w:val="28"/>
          <w:lang w:eastAsia="zh-TW"/>
        </w:rPr>
        <w:t>電</w:t>
      </w:r>
      <w:r w:rsidRPr="00803E58">
        <w:rPr>
          <w:rFonts w:asciiTheme="majorEastAsia" w:eastAsiaTheme="majorEastAsia" w:hAnsiTheme="majorEastAsia" w:cs="SimSun"/>
          <w:spacing w:val="-13"/>
          <w:sz w:val="28"/>
          <w:szCs w:val="28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23"/>
          <w:sz w:val="28"/>
          <w:szCs w:val="28"/>
          <w:lang w:eastAsia="zh-TW"/>
        </w:rPr>
        <w:t>話</w:t>
      </w:r>
      <w:r w:rsidRPr="00803E58">
        <w:rPr>
          <w:rFonts w:asciiTheme="majorEastAsia" w:eastAsiaTheme="majorEastAsia" w:hAnsiTheme="majorEastAsia" w:cs="SimSun"/>
          <w:color w:val="000000"/>
          <w:spacing w:val="-24"/>
          <w:sz w:val="28"/>
          <w:szCs w:val="28"/>
          <w:lang w:eastAsia="zh-TW"/>
        </w:rPr>
        <w:t>：</w:t>
      </w:r>
    </w:p>
    <w:p w14:paraId="724D4AB8" w14:textId="77777777" w:rsidR="00755A7A" w:rsidRDefault="00755A7A" w:rsidP="00755A7A">
      <w:pPr>
        <w:rPr>
          <w:rFonts w:asciiTheme="majorEastAsia" w:eastAsiaTheme="majorEastAsia" w:hAnsiTheme="majorEastAsia"/>
          <w:lang w:eastAsia="zh-TW"/>
        </w:rPr>
      </w:pPr>
    </w:p>
    <w:p w14:paraId="1A385AAD" w14:textId="77777777" w:rsidR="00755A7A" w:rsidRDefault="00755A7A" w:rsidP="00755A7A">
      <w:pPr>
        <w:rPr>
          <w:rFonts w:asciiTheme="majorEastAsia" w:eastAsiaTheme="majorEastAsia" w:hAnsiTheme="majorEastAsia"/>
          <w:lang w:eastAsia="zh-TW"/>
        </w:rPr>
      </w:pPr>
    </w:p>
    <w:p w14:paraId="7EFB4CA0" w14:textId="77777777" w:rsidR="00755A7A" w:rsidRDefault="00755A7A" w:rsidP="00755A7A">
      <w:pPr>
        <w:tabs>
          <w:tab w:val="left" w:pos="7631"/>
          <w:tab w:val="left" w:pos="8912"/>
        </w:tabs>
        <w:autoSpaceDE w:val="0"/>
        <w:autoSpaceDN w:val="0"/>
        <w:ind w:left="2664"/>
        <w:rPr>
          <w:rFonts w:asciiTheme="majorEastAsia" w:eastAsiaTheme="majorEastAsia" w:hAnsiTheme="majorEastAsia" w:cs="SimSun"/>
          <w:b/>
          <w:color w:val="000000"/>
          <w:spacing w:val="-11"/>
          <w:sz w:val="32"/>
          <w:szCs w:val="32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z w:val="32"/>
          <w:szCs w:val="32"/>
          <w:lang w:eastAsia="zh-TW"/>
        </w:rPr>
        <w:t>中</w:t>
      </w:r>
      <w:r w:rsidRPr="00803E58">
        <w:rPr>
          <w:rFonts w:asciiTheme="majorEastAsia" w:eastAsiaTheme="majorEastAsia" w:hAnsiTheme="majorEastAsia" w:cs="SimSun"/>
          <w:b/>
          <w:spacing w:val="12"/>
          <w:sz w:val="32"/>
          <w:szCs w:val="32"/>
          <w:lang w:eastAsia="zh-TW"/>
        </w:rPr>
        <w:t xml:space="preserve">   </w:t>
      </w:r>
      <w:r w:rsidRPr="00803E58">
        <w:rPr>
          <w:rFonts w:asciiTheme="majorEastAsia" w:eastAsiaTheme="majorEastAsia" w:hAnsiTheme="majorEastAsia" w:cs="SimSun"/>
          <w:b/>
          <w:color w:val="000000"/>
          <w:sz w:val="32"/>
          <w:szCs w:val="32"/>
          <w:lang w:eastAsia="zh-TW"/>
        </w:rPr>
        <w:t>華</w:t>
      </w:r>
      <w:r w:rsidRPr="00803E58">
        <w:rPr>
          <w:rFonts w:asciiTheme="majorEastAsia" w:eastAsiaTheme="majorEastAsia" w:hAnsiTheme="majorEastAsia" w:cs="SimSun"/>
          <w:b/>
          <w:spacing w:val="12"/>
          <w:sz w:val="32"/>
          <w:szCs w:val="32"/>
          <w:lang w:eastAsia="zh-TW"/>
        </w:rPr>
        <w:t xml:space="preserve">   </w:t>
      </w:r>
      <w:r w:rsidRPr="00803E58">
        <w:rPr>
          <w:rFonts w:asciiTheme="majorEastAsia" w:eastAsiaTheme="majorEastAsia" w:hAnsiTheme="majorEastAsia" w:cs="SimSun"/>
          <w:b/>
          <w:color w:val="000000"/>
          <w:sz w:val="32"/>
          <w:szCs w:val="32"/>
          <w:lang w:eastAsia="zh-TW"/>
        </w:rPr>
        <w:t>民</w:t>
      </w:r>
      <w:r w:rsidRPr="00803E58">
        <w:rPr>
          <w:rFonts w:asciiTheme="majorEastAsia" w:eastAsiaTheme="majorEastAsia" w:hAnsiTheme="majorEastAsia" w:cs="SimSun"/>
          <w:b/>
          <w:spacing w:val="14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z w:val="32"/>
          <w:szCs w:val="32"/>
          <w:lang w:eastAsia="zh-TW"/>
        </w:rPr>
        <w:t>國</w:t>
      </w:r>
      <w:r w:rsidRPr="00803E58">
        <w:rPr>
          <w:rFonts w:asciiTheme="majorEastAsia" w:eastAsiaTheme="majorEastAsia" w:hAnsiTheme="majorEastAsia" w:cs="SimSun"/>
          <w:b/>
          <w:spacing w:val="12"/>
          <w:sz w:val="32"/>
          <w:szCs w:val="32"/>
          <w:lang w:eastAsia="zh-TW"/>
        </w:rPr>
        <w:t xml:space="preserve">   </w:t>
      </w:r>
      <w:r w:rsidRPr="00803E58">
        <w:rPr>
          <w:rFonts w:asciiTheme="majorEastAsia" w:eastAsiaTheme="majorEastAsia" w:hAnsiTheme="majorEastAsia" w:cs="SimSun"/>
          <w:b/>
          <w:color w:val="000000"/>
          <w:sz w:val="32"/>
          <w:szCs w:val="32"/>
          <w:lang w:eastAsia="zh-TW"/>
        </w:rPr>
        <w:t>10</w:t>
      </w:r>
      <w:r w:rsidR="00FF0E42">
        <w:rPr>
          <w:rFonts w:asciiTheme="majorEastAsia" w:eastAsiaTheme="majorEastAsia" w:hAnsiTheme="majorEastAsia" w:cs="SimSun" w:hint="eastAsia"/>
          <w:b/>
          <w:color w:val="000000"/>
          <w:sz w:val="32"/>
          <w:szCs w:val="32"/>
          <w:lang w:eastAsia="zh-TW"/>
        </w:rPr>
        <w:t>9</w:t>
      </w:r>
      <w:r w:rsidRPr="00803E58">
        <w:rPr>
          <w:rFonts w:asciiTheme="majorEastAsia" w:eastAsiaTheme="majorEastAsia" w:hAnsiTheme="majorEastAsia" w:cs="SimSun"/>
          <w:b/>
          <w:spacing w:val="13"/>
          <w:sz w:val="32"/>
          <w:szCs w:val="32"/>
          <w:lang w:eastAsia="zh-TW"/>
        </w:rPr>
        <w:t xml:space="preserve">  </w:t>
      </w:r>
      <w:r w:rsidRPr="00803E58">
        <w:rPr>
          <w:rFonts w:asciiTheme="majorEastAsia" w:eastAsiaTheme="majorEastAsia" w:hAnsiTheme="majorEastAsia" w:cs="SimSun"/>
          <w:b/>
          <w:color w:val="000000"/>
          <w:sz w:val="32"/>
          <w:szCs w:val="32"/>
          <w:lang w:eastAsia="zh-TW"/>
        </w:rPr>
        <w:t>年</w:t>
      </w:r>
      <w:r w:rsidRPr="00803E58">
        <w:rPr>
          <w:rFonts w:asciiTheme="majorEastAsia" w:eastAsiaTheme="majorEastAsia" w:hAnsiTheme="majorEastAsia"/>
          <w:lang w:eastAsia="zh-TW"/>
        </w:rPr>
        <w:tab/>
      </w:r>
      <w:r w:rsidRPr="00803E58">
        <w:rPr>
          <w:rFonts w:asciiTheme="majorEastAsia" w:eastAsiaTheme="majorEastAsia" w:hAnsiTheme="majorEastAsia" w:cs="SimSun"/>
          <w:b/>
          <w:color w:val="000000"/>
          <w:spacing w:val="-3"/>
          <w:sz w:val="32"/>
          <w:szCs w:val="32"/>
          <w:lang w:eastAsia="zh-TW"/>
        </w:rPr>
        <w:t>月</w:t>
      </w:r>
      <w:r w:rsidRPr="00803E58">
        <w:rPr>
          <w:rFonts w:asciiTheme="majorEastAsia" w:eastAsiaTheme="majorEastAsia" w:hAnsiTheme="majorEastAsia"/>
          <w:lang w:eastAsia="zh-TW"/>
        </w:rPr>
        <w:tab/>
      </w:r>
      <w:r w:rsidRPr="00803E58">
        <w:rPr>
          <w:rFonts w:asciiTheme="majorEastAsia" w:eastAsiaTheme="majorEastAsia" w:hAnsiTheme="majorEastAsia" w:cs="SimSun"/>
          <w:b/>
          <w:color w:val="000000"/>
          <w:spacing w:val="-11"/>
          <w:sz w:val="32"/>
          <w:szCs w:val="32"/>
          <w:lang w:eastAsia="zh-TW"/>
        </w:rPr>
        <w:t>日</w:t>
      </w:r>
    </w:p>
    <w:p w14:paraId="09B795A8" w14:textId="77777777" w:rsidR="00755A7A" w:rsidRDefault="00755A7A" w:rsidP="00263674">
      <w:pPr>
        <w:autoSpaceDE w:val="0"/>
        <w:autoSpaceDN w:val="0"/>
        <w:ind w:left="1421"/>
        <w:rPr>
          <w:rFonts w:asciiTheme="majorEastAsia" w:eastAsiaTheme="majorEastAsia" w:hAnsiTheme="majorEastAsia" w:cs="SimSun"/>
          <w:color w:val="000000"/>
          <w:lang w:eastAsia="zh-TW"/>
        </w:rPr>
      </w:pPr>
    </w:p>
    <w:p w14:paraId="62F50780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6D2D9F8D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0A4ECD33" w14:textId="77777777" w:rsidR="00263674" w:rsidRPr="00803E58" w:rsidRDefault="00263674" w:rsidP="00263674">
      <w:pPr>
        <w:spacing w:line="228" w:lineRule="exact"/>
        <w:rPr>
          <w:rFonts w:asciiTheme="majorEastAsia" w:eastAsiaTheme="majorEastAsia" w:hAnsiTheme="majorEastAsia"/>
          <w:lang w:eastAsia="zh-TW"/>
        </w:rPr>
      </w:pPr>
    </w:p>
    <w:p w14:paraId="0C22E370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17C0539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7DE124C2" w14:textId="77777777" w:rsidR="00263674" w:rsidRPr="00803E58" w:rsidRDefault="00263674" w:rsidP="00263674">
      <w:pPr>
        <w:spacing w:line="137" w:lineRule="exact"/>
        <w:rPr>
          <w:rFonts w:asciiTheme="majorEastAsia" w:eastAsiaTheme="majorEastAsia" w:hAnsiTheme="majorEastAsia"/>
          <w:lang w:eastAsia="zh-TW"/>
        </w:rPr>
      </w:pPr>
    </w:p>
    <w:p w14:paraId="22074C70" w14:textId="77777777" w:rsidR="00662F65" w:rsidRDefault="00662F65">
      <w:pPr>
        <w:rPr>
          <w:lang w:eastAsia="zh-TW"/>
        </w:rPr>
      </w:pPr>
    </w:p>
    <w:p w14:paraId="0D0C39A9" w14:textId="77777777" w:rsidR="00263674" w:rsidRDefault="00263674">
      <w:pPr>
        <w:rPr>
          <w:lang w:eastAsia="zh-TW"/>
        </w:rPr>
      </w:pPr>
    </w:p>
    <w:p w14:paraId="290CBB1F" w14:textId="77777777" w:rsidR="00263674" w:rsidRPr="00803E58" w:rsidRDefault="00263674" w:rsidP="00263674">
      <w:pPr>
        <w:autoSpaceDE w:val="0"/>
        <w:autoSpaceDN w:val="0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附錄</w:t>
      </w:r>
      <w:r w:rsidRPr="00803E58">
        <w:rPr>
          <w:rFonts w:asciiTheme="majorEastAsia" w:eastAsiaTheme="majorEastAsia" w:hAnsiTheme="majorEastAsia" w:cs="SimSun"/>
          <w:b/>
          <w:spacing w:val="-6"/>
          <w:sz w:val="32"/>
          <w:szCs w:val="32"/>
          <w:lang w:eastAsia="zh-TW"/>
        </w:rPr>
        <w:t xml:space="preserve"> </w:t>
      </w:r>
      <w:r w:rsidR="00110B11">
        <w:rPr>
          <w:rFonts w:asciiTheme="majorEastAsia" w:eastAsiaTheme="majorEastAsia" w:hAnsiTheme="majorEastAsia" w:cs="SimSun" w:hint="eastAsia"/>
          <w:b/>
          <w:color w:val="000000"/>
          <w:spacing w:val="-7"/>
          <w:sz w:val="32"/>
          <w:szCs w:val="32"/>
          <w:lang w:eastAsia="zh-TW"/>
        </w:rPr>
        <w:t>2</w:t>
      </w: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：國民</w:t>
      </w:r>
      <w:r w:rsidRPr="00803E58">
        <w:rPr>
          <w:rFonts w:asciiTheme="majorEastAsia" w:eastAsiaTheme="majorEastAsia" w:hAnsiTheme="majorEastAsia" w:cs="SimSun"/>
          <w:b/>
          <w:color w:val="000000"/>
          <w:spacing w:val="-15"/>
          <w:sz w:val="32"/>
          <w:szCs w:val="32"/>
          <w:lang w:eastAsia="zh-TW"/>
        </w:rPr>
        <w:t>中</w:t>
      </w: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小學教師英語能力符合相當於</w:t>
      </w:r>
      <w:r w:rsidRPr="00803E58">
        <w:rPr>
          <w:rFonts w:asciiTheme="majorEastAsia" w:eastAsiaTheme="majorEastAsia" w:hAnsiTheme="majorEastAsia" w:cs="SimSun"/>
          <w:b/>
          <w:spacing w:val="-6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7"/>
          <w:sz w:val="32"/>
          <w:szCs w:val="32"/>
          <w:lang w:eastAsia="zh-TW"/>
        </w:rPr>
        <w:t>CEF</w:t>
      </w:r>
      <w:r w:rsidRPr="00803E58">
        <w:rPr>
          <w:rFonts w:asciiTheme="majorEastAsia" w:eastAsiaTheme="majorEastAsia" w:hAnsiTheme="majorEastAsia" w:cs="SimSun"/>
          <w:b/>
          <w:spacing w:val="-8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語言</w:t>
      </w:r>
    </w:p>
    <w:p w14:paraId="68736CFA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 w:rsidSect="00263674">
          <w:pgSz w:w="11906" w:h="16838"/>
          <w:pgMar w:top="0" w:right="0" w:bottom="0" w:left="0" w:header="0" w:footer="0" w:gutter="0"/>
          <w:cols w:space="720"/>
        </w:sectPr>
      </w:pPr>
    </w:p>
    <w:p w14:paraId="2F288F0F" w14:textId="77777777" w:rsidR="00263674" w:rsidRPr="00803E58" w:rsidRDefault="00263674" w:rsidP="00263674">
      <w:pPr>
        <w:autoSpaceDE w:val="0"/>
        <w:autoSpaceDN w:val="0"/>
        <w:spacing w:before="1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pacing w:val="-9"/>
          <w:sz w:val="32"/>
          <w:szCs w:val="32"/>
          <w:lang w:eastAsia="zh-TW"/>
        </w:rPr>
        <w:t>參考架構</w:t>
      </w:r>
      <w:r w:rsidRPr="00803E58">
        <w:rPr>
          <w:rFonts w:asciiTheme="majorEastAsia" w:eastAsiaTheme="majorEastAsia" w:hAnsiTheme="majorEastAsia" w:cs="SimSun"/>
          <w:b/>
          <w:spacing w:val="-2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4"/>
          <w:sz w:val="32"/>
          <w:szCs w:val="32"/>
          <w:lang w:eastAsia="zh-TW"/>
        </w:rPr>
        <w:t>C2</w:t>
      </w:r>
      <w:r w:rsidRPr="00803E58">
        <w:rPr>
          <w:rFonts w:asciiTheme="majorEastAsia" w:eastAsiaTheme="majorEastAsia" w:hAnsiTheme="majorEastAsia" w:cs="SimSun"/>
          <w:b/>
          <w:spacing w:val="-3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9"/>
          <w:sz w:val="32"/>
          <w:szCs w:val="32"/>
          <w:lang w:eastAsia="zh-TW"/>
        </w:rPr>
        <w:t>級之各項英語檢定考試標準參照表</w:t>
      </w:r>
    </w:p>
    <w:p w14:paraId="4204FCEE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67FF11" w14:textId="77777777" w:rsidR="00263674" w:rsidRPr="00803E58" w:rsidRDefault="00263674" w:rsidP="00263674">
      <w:pPr>
        <w:autoSpaceDE w:val="0"/>
        <w:autoSpaceDN w:val="0"/>
        <w:spacing w:before="10" w:line="212" w:lineRule="auto"/>
        <w:ind w:left="3696" w:right="701" w:hanging="2702"/>
        <w:rPr>
          <w:rFonts w:asciiTheme="majorEastAsia" w:eastAsiaTheme="majorEastAsia" w:hAnsiTheme="majorEastAsia"/>
        </w:rPr>
      </w:pPr>
      <w:r w:rsidRPr="00803E58">
        <w:rPr>
          <w:rFonts w:asciiTheme="majorEastAsia" w:eastAsiaTheme="majorEastAsia" w:hAnsiTheme="majorEastAsia" w:cs="SimSun"/>
          <w:color w:val="000000"/>
        </w:rPr>
        <w:t>Common</w:t>
      </w:r>
      <w:r w:rsidRPr="00803E58">
        <w:rPr>
          <w:rFonts w:asciiTheme="majorEastAsia" w:eastAsiaTheme="majorEastAsia" w:hAnsiTheme="majorEastAsia" w:cs="SimSun"/>
          <w:spacing w:val="-35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European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Framework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of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Reference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for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Languages:</w:t>
      </w:r>
      <w:r w:rsidRPr="00803E58">
        <w:rPr>
          <w:rFonts w:asciiTheme="majorEastAsia" w:eastAsiaTheme="majorEastAsia" w:hAnsiTheme="majorEastAsia" w:cs="SimSun"/>
          <w:spacing w:val="-35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Learning,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teaching,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assessment</w:t>
      </w:r>
      <w:r w:rsidRPr="00803E58">
        <w:rPr>
          <w:rFonts w:asciiTheme="majorEastAsia" w:eastAsiaTheme="majorEastAsia" w:hAnsiTheme="majorEastAsia" w:cs="SimSun"/>
          <w:spacing w:val="-37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(簡</w:t>
      </w:r>
      <w:r w:rsidRPr="00803E58">
        <w:rPr>
          <w:rFonts w:asciiTheme="majorEastAsia" w:eastAsiaTheme="majorEastAsia" w:hAnsiTheme="majorEastAsia" w:cs="SimSun"/>
          <w:color w:val="000000"/>
          <w:spacing w:val="-6"/>
        </w:rPr>
        <w:t>稱</w:t>
      </w:r>
      <w:r w:rsidRPr="00803E58">
        <w:rPr>
          <w:rFonts w:asciiTheme="majorEastAsia" w:eastAsiaTheme="majorEastAsia" w:hAnsiTheme="majorEastAsia" w:cs="SimSun"/>
          <w:spacing w:val="-2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</w:rPr>
        <w:t>CEF)</w:t>
      </w:r>
      <w:r w:rsidRPr="00803E58">
        <w:rPr>
          <w:rFonts w:asciiTheme="majorEastAsia" w:eastAsiaTheme="majorEastAsia" w:hAnsiTheme="majorEastAsia" w:cs="SimSun"/>
          <w:spacing w:val="-2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</w:rPr>
        <w:t>C2</w:t>
      </w:r>
      <w:r w:rsidRPr="00803E58">
        <w:rPr>
          <w:rFonts w:asciiTheme="majorEastAsia" w:eastAsiaTheme="majorEastAsia" w:hAnsiTheme="majorEastAsia" w:cs="SimSun"/>
          <w:spacing w:val="-4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6"/>
        </w:rPr>
        <w:t>級以上英語相關考試檢定及格證明</w:t>
      </w:r>
    </w:p>
    <w:p w14:paraId="34B10964" w14:textId="77777777" w:rsidR="00263674" w:rsidRPr="00803E58" w:rsidRDefault="00263674" w:rsidP="00263674">
      <w:pPr>
        <w:rPr>
          <w:rFonts w:asciiTheme="majorEastAsia" w:eastAsiaTheme="majorEastAsia" w:hAnsiTheme="majorEastAsia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976"/>
        <w:gridCol w:w="710"/>
        <w:gridCol w:w="4786"/>
      </w:tblGrid>
      <w:tr w:rsidR="00263674" w:rsidRPr="00803E58" w14:paraId="6B8C9E5A" w14:textId="77777777" w:rsidTr="00263674">
        <w:trPr>
          <w:trHeight w:hRule="exact" w:val="580"/>
        </w:trPr>
        <w:tc>
          <w:tcPr>
            <w:tcW w:w="1925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6C20F7B" w14:textId="77777777" w:rsidR="00263674" w:rsidRPr="00803E58" w:rsidRDefault="00263674" w:rsidP="00263674">
            <w:pPr>
              <w:autoSpaceDE w:val="0"/>
              <w:autoSpaceDN w:val="0"/>
              <w:spacing w:before="14"/>
              <w:ind w:left="53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8"/>
                <w:sz w:val="20"/>
                <w:szCs w:val="20"/>
              </w:rPr>
              <w:t>考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7"/>
                <w:sz w:val="20"/>
                <w:szCs w:val="20"/>
              </w:rPr>
              <w:t>試名稱</w:t>
            </w:r>
          </w:p>
        </w:tc>
        <w:tc>
          <w:tcPr>
            <w:tcW w:w="297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8A677" w14:textId="77777777" w:rsidR="00263674" w:rsidRPr="00803E58" w:rsidRDefault="00263674" w:rsidP="00263674">
            <w:pPr>
              <w:autoSpaceDE w:val="0"/>
              <w:autoSpaceDN w:val="0"/>
              <w:spacing w:before="14"/>
              <w:ind w:left="16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0"/>
                <w:sz w:val="20"/>
                <w:szCs w:val="20"/>
                <w:lang w:eastAsia="zh-TW"/>
              </w:rPr>
              <w:t>符合相當於</w:t>
            </w:r>
            <w:r w:rsidRPr="00803E58">
              <w:rPr>
                <w:rFonts w:asciiTheme="majorEastAsia" w:eastAsiaTheme="majorEastAsia" w:hAnsiTheme="majorEastAsia" w:cs="SimSun"/>
                <w:b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4"/>
                <w:sz w:val="20"/>
                <w:szCs w:val="20"/>
                <w:lang w:eastAsia="zh-TW"/>
              </w:rPr>
              <w:t>CEF</w:t>
            </w:r>
            <w:r w:rsidRPr="00803E58">
              <w:rPr>
                <w:rFonts w:asciiTheme="majorEastAsia" w:eastAsiaTheme="majorEastAsia" w:hAnsiTheme="majorEastAsia" w:cs="SimSun"/>
                <w:b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0"/>
                <w:sz w:val="20"/>
                <w:szCs w:val="20"/>
                <w:lang w:eastAsia="zh-TW"/>
              </w:rPr>
              <w:t>語言參考架構</w:t>
            </w:r>
          </w:p>
          <w:p w14:paraId="5B7719B1" w14:textId="77777777" w:rsidR="00263674" w:rsidRPr="00803E58" w:rsidRDefault="00263674" w:rsidP="00263674">
            <w:pPr>
              <w:autoSpaceDE w:val="0"/>
              <w:autoSpaceDN w:val="0"/>
              <w:ind w:left="64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2"/>
                <w:sz w:val="20"/>
                <w:szCs w:val="20"/>
              </w:rPr>
              <w:t>C2</w:t>
            </w:r>
            <w:r w:rsidRPr="00803E58">
              <w:rPr>
                <w:rFonts w:asciiTheme="majorEastAsia" w:eastAsiaTheme="majorEastAsia" w:hAnsiTheme="majorEastAsia" w:cs="SimSun"/>
                <w:b/>
                <w:spacing w:val="-53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3"/>
                <w:sz w:val="20"/>
                <w:szCs w:val="20"/>
              </w:rPr>
              <w:t>級以上英語檢定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17BD0" w14:textId="77777777" w:rsidR="00263674" w:rsidRPr="00803E58" w:rsidRDefault="00263674" w:rsidP="00263674">
            <w:pPr>
              <w:autoSpaceDE w:val="0"/>
              <w:autoSpaceDN w:val="0"/>
              <w:spacing w:before="14"/>
              <w:ind w:left="134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2"/>
                <w:sz w:val="20"/>
                <w:szCs w:val="20"/>
              </w:rPr>
              <w:t>考試</w:t>
            </w:r>
          </w:p>
          <w:p w14:paraId="36978C3E" w14:textId="77777777" w:rsidR="00263674" w:rsidRPr="00803E58" w:rsidRDefault="00263674" w:rsidP="00263674">
            <w:pPr>
              <w:autoSpaceDE w:val="0"/>
              <w:autoSpaceDN w:val="0"/>
              <w:ind w:left="134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2"/>
                <w:sz w:val="20"/>
                <w:szCs w:val="20"/>
              </w:rPr>
              <w:t>項目</w:t>
            </w:r>
          </w:p>
        </w:tc>
        <w:tc>
          <w:tcPr>
            <w:tcW w:w="478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EEBEA69" w14:textId="77777777" w:rsidR="00263674" w:rsidRPr="00803E58" w:rsidRDefault="00263674" w:rsidP="00263674">
            <w:pPr>
              <w:tabs>
                <w:tab w:val="left" w:pos="2551"/>
              </w:tabs>
              <w:autoSpaceDE w:val="0"/>
              <w:autoSpaceDN w:val="0"/>
              <w:spacing w:before="14"/>
              <w:ind w:left="194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2"/>
                <w:sz w:val="20"/>
                <w:szCs w:val="20"/>
              </w:rPr>
              <w:t>備</w:t>
            </w:r>
            <w:r w:rsidRPr="00803E58">
              <w:rPr>
                <w:rFonts w:asciiTheme="majorEastAsia" w:eastAsiaTheme="majorEastAsia" w:hAnsiTheme="majorEastAsia"/>
              </w:rPr>
              <w:tab/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0"/>
                <w:sz w:val="20"/>
                <w:szCs w:val="20"/>
              </w:rPr>
              <w:t>註</w:t>
            </w:r>
          </w:p>
        </w:tc>
      </w:tr>
      <w:tr w:rsidR="00263674" w:rsidRPr="00803E58" w14:paraId="12C03522" w14:textId="77777777" w:rsidTr="00263674">
        <w:trPr>
          <w:trHeight w:hRule="exact" w:val="1060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CA3C53B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全民英檢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(GEP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</w:rPr>
              <w:t>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21685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優級複試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通過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694A0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聽說</w:t>
            </w:r>
          </w:p>
          <w:p w14:paraId="3E70B3B1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讀寫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4AA578F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86" w:right="1381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◎兩階段考: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聽讀」成績通過後，考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5"/>
                <w:sz w:val="20"/>
                <w:szCs w:val="20"/>
                <w:lang w:eastAsia="zh-TW"/>
              </w:rPr>
              <w:t>「說寫」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7"/>
                <w:sz w:val="20"/>
                <w:szCs w:val="20"/>
                <w:lang w:eastAsia="zh-TW"/>
              </w:rPr>
              <w:t>。</w:t>
            </w:r>
          </w:p>
          <w:p w14:paraId="15EDBCA7" w14:textId="77777777" w:rsidR="00263674" w:rsidRPr="00803E58" w:rsidRDefault="00263674" w:rsidP="00263674">
            <w:pPr>
              <w:autoSpaceDE w:val="0"/>
              <w:autoSpaceDN w:val="0"/>
              <w:spacing w:before="44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◎一日考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1"/>
                <w:sz w:val="20"/>
                <w:szCs w:val="20"/>
                <w:lang w:eastAsia="zh-TW"/>
              </w:rPr>
              <w:t>: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  <w:lang w:eastAsia="zh-TW"/>
              </w:rPr>
              <w:t>「聽說讀寫」合併一天考完。</w:t>
            </w:r>
          </w:p>
          <w:p w14:paraId="5C6B12E1" w14:textId="77777777" w:rsidR="00263674" w:rsidRPr="00803E58" w:rsidRDefault="00263674" w:rsidP="00263674">
            <w:pPr>
              <w:autoSpaceDE w:val="0"/>
              <w:autoSpaceDN w:val="0"/>
              <w:spacing w:line="235" w:lineRule="auto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財團法人語言訓練測驗中心。</w:t>
            </w:r>
          </w:p>
        </w:tc>
      </w:tr>
      <w:tr w:rsidR="00263674" w:rsidRPr="00803E58" w14:paraId="6100FF7A" w14:textId="77777777" w:rsidTr="00263674">
        <w:trPr>
          <w:trHeight w:hRule="exact" w:val="801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2C30256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9"/>
                <w:sz w:val="20"/>
                <w:szCs w:val="20"/>
                <w:lang w:eastAsia="zh-TW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iBT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9"/>
                <w:sz w:val="20"/>
                <w:szCs w:val="20"/>
                <w:lang w:eastAsia="zh-TW"/>
              </w:rPr>
              <w:t>測驗</w:t>
            </w:r>
          </w:p>
          <w:p w14:paraId="3E3D84CB" w14:textId="77777777" w:rsidR="00263674" w:rsidRPr="00803E58" w:rsidRDefault="00263674" w:rsidP="00263674">
            <w:pPr>
              <w:autoSpaceDE w:val="0"/>
              <w:autoSpaceDN w:val="0"/>
              <w:ind w:left="295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(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網路型態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)</w:t>
            </w:r>
          </w:p>
          <w:p w14:paraId="591C3AC8" w14:textId="77777777" w:rsidR="00263674" w:rsidRPr="00803E58" w:rsidRDefault="00263674" w:rsidP="00263674">
            <w:pPr>
              <w:spacing w:line="235" w:lineRule="auto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iBT)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7FF19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88" w:right="136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27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；閱讀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29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口說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2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9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；寫作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21FE5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聽說</w:t>
            </w:r>
          </w:p>
          <w:p w14:paraId="541E8EC6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讀寫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3582210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571F9B60" w14:textId="77777777" w:rsidR="00263674" w:rsidRPr="00803E58" w:rsidRDefault="00263674" w:rsidP="00263674">
            <w:pPr>
              <w:autoSpaceDE w:val="0"/>
              <w:autoSpaceDN w:val="0"/>
              <w:spacing w:line="235" w:lineRule="auto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5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成績須符合各分項標準。</w:t>
            </w:r>
          </w:p>
          <w:p w14:paraId="72988A5D" w14:textId="77777777" w:rsidR="00263674" w:rsidRPr="00803E58" w:rsidRDefault="00263674" w:rsidP="00263674">
            <w:pPr>
              <w:autoSpaceDE w:val="0"/>
              <w:autoSpaceDN w:val="0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資料參考：ETS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臺灣區代表忠欣股份有限公司。</w:t>
            </w:r>
          </w:p>
        </w:tc>
      </w:tr>
      <w:tr w:rsidR="00263674" w:rsidRPr="00803E58" w14:paraId="483590E4" w14:textId="77777777" w:rsidTr="00263674">
        <w:trPr>
          <w:trHeight w:hRule="exact" w:val="540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E55E886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雅思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(I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ELTS)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64A86" w14:textId="77777777" w:rsidR="00263674" w:rsidRPr="00803E58" w:rsidRDefault="00263674" w:rsidP="00263674">
            <w:pPr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2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5DB9C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聽說</w:t>
            </w:r>
          </w:p>
          <w:p w14:paraId="5166BCD9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讀寫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D67AE1E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3D8F9435" w14:textId="77777777" w:rsidR="00263674" w:rsidRPr="00803E58" w:rsidRDefault="00263674" w:rsidP="00263674">
            <w:pPr>
              <w:autoSpaceDE w:val="0"/>
              <w:autoSpaceDN w:val="0"/>
              <w:spacing w:line="236" w:lineRule="auto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資料參考：雅思官方考試中心。</w:t>
            </w:r>
          </w:p>
        </w:tc>
      </w:tr>
      <w:tr w:rsidR="00263674" w:rsidRPr="00803E58" w14:paraId="6B86361A" w14:textId="77777777" w:rsidTr="00263674">
        <w:trPr>
          <w:trHeight w:hRule="exact" w:val="1060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A045A49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 w:right="202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劍橋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五級國際英語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11"/>
                <w:sz w:val="20"/>
                <w:szCs w:val="20"/>
              </w:rPr>
              <w:t>認證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6"/>
                <w:sz w:val="20"/>
                <w:szCs w:val="20"/>
              </w:rPr>
              <w:t>(Cambr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5"/>
                <w:sz w:val="20"/>
                <w:szCs w:val="20"/>
              </w:rPr>
              <w:t>idge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Eng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lish)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C18" w14:textId="77777777" w:rsidR="00263674" w:rsidRPr="00803E58" w:rsidRDefault="00263674" w:rsidP="00263674">
            <w:pPr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</w:rPr>
              <w:t>Cambridge</w:t>
            </w:r>
            <w:r w:rsidRPr="00803E58">
              <w:rPr>
                <w:rFonts w:asciiTheme="majorEastAsia" w:eastAsiaTheme="majorEastAsia" w:hAnsiTheme="majorEastAsia" w:cs="SimSun"/>
                <w:spacing w:val="1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English:</w:t>
            </w:r>
          </w:p>
          <w:p w14:paraId="76F34BEF" w14:textId="77777777" w:rsidR="00263674" w:rsidRPr="00803E58" w:rsidRDefault="00263674" w:rsidP="00263674">
            <w:pPr>
              <w:spacing w:before="1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P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roficiency</w:t>
            </w:r>
          </w:p>
          <w:p w14:paraId="6EB4FA25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舊稱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Certificate</w:t>
            </w:r>
            <w:r w:rsidRPr="00803E58">
              <w:rPr>
                <w:rFonts w:asciiTheme="majorEastAsia" w:eastAsiaTheme="majorEastAsia" w:hAnsiTheme="majorEastAsia" w:cs="SimSun"/>
                <w:spacing w:val="-5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of</w:t>
            </w:r>
          </w:p>
          <w:p w14:paraId="2FED540E" w14:textId="77777777" w:rsidR="00263674" w:rsidRPr="00803E58" w:rsidRDefault="00263674" w:rsidP="00263674">
            <w:pPr>
              <w:spacing w:line="235" w:lineRule="auto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Proficiency</w:t>
            </w:r>
            <w:r w:rsidRPr="00803E58">
              <w:rPr>
                <w:rFonts w:asciiTheme="majorEastAsia" w:eastAsiaTheme="majorEastAsia" w:hAnsiTheme="majorEastAsia" w:cs="SimSun"/>
                <w:spacing w:val="-2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in</w:t>
            </w:r>
            <w:r w:rsidRPr="00803E58">
              <w:rPr>
                <w:rFonts w:asciiTheme="majorEastAsia" w:eastAsiaTheme="majorEastAsia" w:hAnsiTheme="majorEastAsia" w:cs="SimSun"/>
                <w:spacing w:val="-21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English</w:t>
            </w:r>
            <w:r w:rsidRPr="00803E58">
              <w:rPr>
                <w:rFonts w:asciiTheme="majorEastAsia" w:eastAsiaTheme="majorEastAsia" w:hAnsiTheme="majorEastAsia" w:cs="SimSun"/>
                <w:spacing w:val="-2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(CPE)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E653E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聽說</w:t>
            </w:r>
          </w:p>
          <w:p w14:paraId="293ED24B" w14:textId="77777777" w:rsidR="00263674" w:rsidRPr="00803E58" w:rsidRDefault="00263674" w:rsidP="00263674">
            <w:pPr>
              <w:autoSpaceDE w:val="0"/>
              <w:autoSpaceDN w:val="0"/>
              <w:spacing w:before="1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讀寫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A1647C2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73CBC660" w14:textId="77777777" w:rsidR="00263674" w:rsidRPr="00803E58" w:rsidRDefault="00263674" w:rsidP="00263674">
            <w:pPr>
              <w:autoSpaceDE w:val="0"/>
              <w:autoSpaceDN w:val="0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財團法人語言訓練測驗中心。</w:t>
            </w:r>
          </w:p>
        </w:tc>
      </w:tr>
      <w:tr w:rsidR="00263674" w:rsidRPr="00803E58" w14:paraId="2AA9AA63" w14:textId="77777777" w:rsidTr="00263674">
        <w:trPr>
          <w:trHeight w:hRule="exact" w:val="799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6D66C93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 w:right="201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劍橋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博思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職場英語檢測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(B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ULATS)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FF0E2" w14:textId="77777777" w:rsidR="00263674" w:rsidRPr="00803E58" w:rsidRDefault="00263674" w:rsidP="00263674">
            <w:pPr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The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Association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of</w:t>
            </w:r>
            <w:r w:rsidRPr="00803E58">
              <w:rPr>
                <w:rFonts w:asciiTheme="majorEastAsia" w:eastAsiaTheme="majorEastAsia" w:hAnsiTheme="majorEastAsia" w:cs="SimSun"/>
                <w:spacing w:val="-25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Language</w:t>
            </w:r>
          </w:p>
          <w:p w14:paraId="6D98F1C1" w14:textId="77777777" w:rsidR="00263674" w:rsidRPr="00803E58" w:rsidRDefault="00263674" w:rsidP="00263674">
            <w:pPr>
              <w:spacing w:before="1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Testers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in</w:t>
            </w:r>
            <w:r w:rsidRPr="00803E58">
              <w:rPr>
                <w:rFonts w:asciiTheme="majorEastAsia" w:eastAsiaTheme="majorEastAsia" w:hAnsiTheme="majorEastAsia" w:cs="SimSun"/>
                <w:spacing w:val="-25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Europe</w:t>
            </w:r>
          </w:p>
          <w:p w14:paraId="1F7F6949" w14:textId="77777777" w:rsidR="00263674" w:rsidRPr="00803E58" w:rsidRDefault="00263674" w:rsidP="00263674">
            <w:pPr>
              <w:spacing w:line="233" w:lineRule="auto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(ALTE)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Level</w:t>
            </w:r>
            <w:r w:rsidRPr="00803E58">
              <w:rPr>
                <w:rFonts w:asciiTheme="majorEastAsia" w:eastAsiaTheme="majorEastAsia" w:hAnsiTheme="majorEastAsia" w:cs="SimSun"/>
                <w:spacing w:val="-24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6C5D8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聽說</w:t>
            </w:r>
          </w:p>
          <w:p w14:paraId="1710F5BE" w14:textId="77777777" w:rsidR="00263674" w:rsidRPr="00803E58" w:rsidRDefault="00263674" w:rsidP="00263674">
            <w:pPr>
              <w:autoSpaceDE w:val="0"/>
              <w:autoSpaceDN w:val="0"/>
              <w:spacing w:before="1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讀寫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0B040AF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聽、說、讀、寫可分項單考。</w:t>
            </w:r>
          </w:p>
          <w:p w14:paraId="04AE3812" w14:textId="77777777" w:rsidR="00263674" w:rsidRPr="00803E58" w:rsidRDefault="00263674" w:rsidP="00263674">
            <w:pPr>
              <w:autoSpaceDE w:val="0"/>
              <w:autoSpaceDN w:val="0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財團法人語言訓練測驗中心。</w:t>
            </w:r>
          </w:p>
        </w:tc>
      </w:tr>
      <w:tr w:rsidR="00263674" w:rsidRPr="00803E58" w14:paraId="662722B9" w14:textId="77777777" w:rsidTr="00263674">
        <w:trPr>
          <w:trHeight w:hRule="exact" w:val="1060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9FA5E81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安格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國際英檢測驗</w:t>
            </w:r>
          </w:p>
          <w:p w14:paraId="250860CE" w14:textId="77777777" w:rsidR="00263674" w:rsidRPr="00803E58" w:rsidRDefault="00263674" w:rsidP="00263674">
            <w:pPr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(An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glia)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68A37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Master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優級測驗須獲得</w:t>
            </w:r>
            <w:r w:rsidRPr="00803E58">
              <w:rPr>
                <w:rFonts w:asciiTheme="majorEastAsia" w:eastAsiaTheme="majorEastAsia" w:hAnsiTheme="majorEastAsia" w:cs="SimSun"/>
                <w:spacing w:val="-4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PASS</w:t>
            </w:r>
          </w:p>
          <w:p w14:paraId="57A12F7A" w14:textId="77777777" w:rsidR="00263674" w:rsidRPr="00803E58" w:rsidRDefault="00263674" w:rsidP="00263674">
            <w:pPr>
              <w:autoSpaceDE w:val="0"/>
              <w:autoSpaceDN w:val="0"/>
              <w:spacing w:before="14" w:line="212" w:lineRule="auto"/>
              <w:ind w:left="88" w:right="11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或</w:t>
            </w:r>
            <w:r w:rsidRPr="00803E58">
              <w:rPr>
                <w:rFonts w:asciiTheme="majorEastAsia" w:eastAsiaTheme="majorEastAsia" w:hAnsiTheme="majorEastAsia" w:cs="SimSun"/>
                <w:spacing w:val="-19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MERIT</w:t>
            </w:r>
            <w:r w:rsidRPr="00803E58">
              <w:rPr>
                <w:rFonts w:asciiTheme="majorEastAsia" w:eastAsiaTheme="majorEastAsia" w:hAnsiTheme="majorEastAsia" w:cs="SimSun"/>
                <w:spacing w:val="-2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或</w:t>
            </w:r>
            <w:r w:rsidRPr="00803E58">
              <w:rPr>
                <w:rFonts w:asciiTheme="majorEastAsia" w:eastAsiaTheme="majorEastAsia" w:hAnsiTheme="majorEastAsia" w:cs="SimSun"/>
                <w:spacing w:val="-19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DISTINCTION</w:t>
            </w:r>
            <w:r w:rsidRPr="00803E58">
              <w:rPr>
                <w:rFonts w:asciiTheme="majorEastAsia" w:eastAsiaTheme="majorEastAsia" w:hAnsiTheme="majorEastAsia" w:cs="SimSun"/>
                <w:spacing w:val="-21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的成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績。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750CE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聽說</w:t>
            </w:r>
          </w:p>
          <w:p w14:paraId="76D3E7D8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讀寫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A7230B8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「聽讀寫」合併考；「口說」</w:t>
            </w:r>
          </w:p>
          <w:p w14:paraId="49C3E85F" w14:textId="77777777" w:rsidR="00263674" w:rsidRPr="00803E58" w:rsidRDefault="00263674" w:rsidP="00263674">
            <w:pPr>
              <w:autoSpaceDE w:val="0"/>
              <w:autoSpaceDN w:val="0"/>
              <w:ind w:left="3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為選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考，不能單獨報考口說。</w:t>
            </w:r>
          </w:p>
          <w:p w14:paraId="7BB66311" w14:textId="77777777" w:rsidR="00263674" w:rsidRPr="00803E58" w:rsidRDefault="00263674" w:rsidP="00263674">
            <w:pPr>
              <w:autoSpaceDE w:val="0"/>
              <w:autoSpaceDN w:val="0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成績須符合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PASS</w:t>
            </w:r>
            <w:r w:rsidRPr="00803E58">
              <w:rPr>
                <w:rFonts w:asciiTheme="majorEastAsia" w:eastAsiaTheme="majorEastAsia" w:hAnsiTheme="majorEastAsia" w:cs="SimSun"/>
                <w:spacing w:val="-2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或以上成績。</w:t>
            </w:r>
          </w:p>
          <w:p w14:paraId="1F038C39" w14:textId="77777777" w:rsidR="00263674" w:rsidRPr="00803E58" w:rsidRDefault="00263674" w:rsidP="00263674">
            <w:pPr>
              <w:autoSpaceDE w:val="0"/>
              <w:autoSpaceDN w:val="0"/>
              <w:ind w:left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5"/>
                <w:sz w:val="20"/>
                <w:szCs w:val="20"/>
                <w:lang w:eastAsia="zh-TW"/>
              </w:rPr>
              <w:t>資料參考：英國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3"/>
                <w:sz w:val="20"/>
                <w:szCs w:val="20"/>
                <w:lang w:eastAsia="zh-TW"/>
              </w:rPr>
              <w:t>安格國際英檢。</w:t>
            </w:r>
          </w:p>
        </w:tc>
      </w:tr>
      <w:tr w:rsidR="00263674" w:rsidRPr="00803E58" w14:paraId="393DBB75" w14:textId="77777777" w:rsidTr="00263674">
        <w:trPr>
          <w:trHeight w:hRule="exact" w:val="1421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66C0002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傳統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多益英語測驗</w:t>
            </w:r>
          </w:p>
          <w:p w14:paraId="7848F64F" w14:textId="77777777" w:rsidR="00263674" w:rsidRPr="00803E58" w:rsidRDefault="00263674" w:rsidP="00263674">
            <w:pPr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(TOEI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C)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E2DA3" w14:textId="77777777" w:rsidR="00263674" w:rsidRPr="00803E58" w:rsidRDefault="00263674" w:rsidP="00263674">
            <w:pPr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950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98048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聽讀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F4B4198" w14:textId="77777777" w:rsidR="00263674" w:rsidRPr="00803E58" w:rsidRDefault="00263674" w:rsidP="00263674">
            <w:pPr>
              <w:autoSpaceDE w:val="0"/>
              <w:autoSpaceDN w:val="0"/>
              <w:spacing w:before="41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傳統多益成績採認標準採總分制。</w:t>
            </w:r>
          </w:p>
          <w:p w14:paraId="25202C60" w14:textId="77777777" w:rsidR="00263674" w:rsidRPr="00803E58" w:rsidRDefault="00263674" w:rsidP="00263674">
            <w:pPr>
              <w:autoSpaceDE w:val="0"/>
              <w:autoSpaceDN w:val="0"/>
              <w:spacing w:before="18" w:line="257" w:lineRule="auto"/>
              <w:ind w:left="446" w:right="153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此項考試自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98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8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31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日起停考，故成績依行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  <w:lang w:eastAsia="zh-TW"/>
              </w:rPr>
              <w:t>政院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  <w:lang w:eastAsia="zh-TW"/>
              </w:rPr>
              <w:t>日院授人力字第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0950061619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4"/>
                <w:sz w:val="20"/>
                <w:szCs w:val="20"/>
                <w:lang w:eastAsia="zh-TW"/>
              </w:rPr>
              <w:t>號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函之參照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標準。</w:t>
            </w:r>
          </w:p>
          <w:p w14:paraId="5E5335A4" w14:textId="77777777" w:rsidR="00263674" w:rsidRPr="00803E58" w:rsidRDefault="00263674" w:rsidP="00263674">
            <w:pPr>
              <w:autoSpaceDE w:val="0"/>
              <w:autoSpaceDN w:val="0"/>
              <w:spacing w:line="228" w:lineRule="auto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資料參考：ETS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臺灣區代表忠欣股份有限公司。</w:t>
            </w:r>
          </w:p>
        </w:tc>
      </w:tr>
      <w:tr w:rsidR="00263674" w:rsidRPr="00803E58" w14:paraId="2D989D47" w14:textId="77777777" w:rsidTr="00263674">
        <w:trPr>
          <w:trHeight w:hRule="exact" w:val="1320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04D3A0B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 w:right="602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</w:rPr>
              <w:t>CBT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</w:rPr>
              <w:t>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CBT)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876DC" w14:textId="77777777" w:rsidR="00263674" w:rsidRPr="00803E58" w:rsidRDefault="00263674" w:rsidP="00263674">
            <w:pPr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267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4BEF9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聽讀</w:t>
            </w:r>
          </w:p>
          <w:p w14:paraId="390F2369" w14:textId="77777777" w:rsidR="00263674" w:rsidRPr="00803E58" w:rsidRDefault="00263674" w:rsidP="00263674">
            <w:pPr>
              <w:autoSpaceDE w:val="0"/>
              <w:autoSpaceDN w:val="0"/>
              <w:spacing w:before="1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2"/>
                <w:sz w:val="20"/>
                <w:szCs w:val="20"/>
              </w:rPr>
              <w:t>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CE3B87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無口說考試。</w:t>
            </w:r>
          </w:p>
          <w:p w14:paraId="46CE6F5A" w14:textId="77777777" w:rsidR="00263674" w:rsidRPr="00803E58" w:rsidRDefault="00263674" w:rsidP="00263674">
            <w:pPr>
              <w:autoSpaceDE w:val="0"/>
              <w:autoSpaceDN w:val="0"/>
              <w:spacing w:before="1" w:line="238" w:lineRule="auto"/>
              <w:ind w:left="446" w:right="153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此項考試自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9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30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日起停辦，故成績依行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  <w:lang w:eastAsia="zh-TW"/>
              </w:rPr>
              <w:t>政院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  <w:lang w:eastAsia="zh-TW"/>
              </w:rPr>
              <w:t>日院授人力字第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0950061619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4"/>
                <w:sz w:val="20"/>
                <w:szCs w:val="20"/>
                <w:lang w:eastAsia="zh-TW"/>
              </w:rPr>
              <w:t>號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函之參照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標準。</w:t>
            </w:r>
          </w:p>
          <w:p w14:paraId="7892AA35" w14:textId="77777777" w:rsidR="00263674" w:rsidRPr="00803E58" w:rsidRDefault="00263674" w:rsidP="00263674">
            <w:pPr>
              <w:autoSpaceDE w:val="0"/>
              <w:autoSpaceDN w:val="0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資料參考：ETS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臺灣區代表忠欣股份有限公司。</w:t>
            </w:r>
          </w:p>
        </w:tc>
      </w:tr>
      <w:tr w:rsidR="00263674" w:rsidRPr="00803E58" w14:paraId="0391D77C" w14:textId="77777777" w:rsidTr="00263674">
        <w:trPr>
          <w:trHeight w:hRule="exact" w:val="1747"/>
        </w:trPr>
        <w:tc>
          <w:tcPr>
            <w:tcW w:w="192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52D68788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93" w:right="602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</w:rPr>
              <w:t>PBT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</w:rPr>
              <w:t>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PBT)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B1A44FA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88" w:right="161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&amp;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閱讀</w:t>
            </w:r>
            <w:r w:rsidRPr="00803E58">
              <w:rPr>
                <w:rFonts w:asciiTheme="majorEastAsia" w:eastAsiaTheme="majorEastAsia" w:hAnsiTheme="majorEastAsia" w:cs="SimSun"/>
                <w:spacing w:val="-46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630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寫作</w:t>
            </w:r>
            <w:r w:rsidRPr="00803E58">
              <w:rPr>
                <w:rFonts w:asciiTheme="majorEastAsia" w:eastAsiaTheme="majorEastAsia" w:hAnsiTheme="majorEastAsia" w:cs="SimSun"/>
                <w:spacing w:val="-5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9D4D2C3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聽讀</w:t>
            </w:r>
          </w:p>
          <w:p w14:paraId="44A62F33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2"/>
                <w:sz w:val="20"/>
                <w:szCs w:val="20"/>
              </w:rPr>
              <w:t>寫</w:t>
            </w:r>
          </w:p>
        </w:tc>
        <w:tc>
          <w:tcPr>
            <w:tcW w:w="478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366D7F62" w14:textId="77777777" w:rsidR="00263674" w:rsidRPr="00803E58" w:rsidRDefault="00263674" w:rsidP="00263674">
            <w:pPr>
              <w:autoSpaceDE w:val="0"/>
              <w:autoSpaceDN w:val="0"/>
              <w:spacing w:before="41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無口說考試；寫作考試成績依其能力描述之評分</w:t>
            </w:r>
          </w:p>
          <w:p w14:paraId="21BCB3DC" w14:textId="77777777" w:rsidR="00263674" w:rsidRPr="00803E58" w:rsidRDefault="00263674" w:rsidP="00263674">
            <w:pPr>
              <w:autoSpaceDE w:val="0"/>
              <w:autoSpaceDN w:val="0"/>
              <w:spacing w:before="18" w:line="259" w:lineRule="auto"/>
              <w:ind w:left="86" w:right="619" w:firstLine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表，寫作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6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分約等同於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CEF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之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C2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級成績。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2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部分區域已停考。臺灣地區於</w:t>
            </w:r>
            <w:r w:rsidRPr="00803E58">
              <w:rPr>
                <w:rFonts w:asciiTheme="majorEastAsia" w:eastAsiaTheme="majorEastAsia" w:hAnsiTheme="majorEastAsia" w:cs="SimSun"/>
                <w:spacing w:val="-2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90</w:t>
            </w:r>
            <w:r w:rsidRPr="00803E58">
              <w:rPr>
                <w:rFonts w:asciiTheme="majorEastAsia" w:eastAsiaTheme="majorEastAsia" w:hAnsiTheme="majorEastAsia" w:cs="SimSun"/>
                <w:spacing w:val="-2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年停考。</w:t>
            </w:r>
          </w:p>
          <w:p w14:paraId="5F4CCFEB" w14:textId="77777777" w:rsidR="00263674" w:rsidRPr="00803E58" w:rsidRDefault="00263674" w:rsidP="00263674">
            <w:pPr>
              <w:autoSpaceDE w:val="0"/>
              <w:autoSpaceDN w:val="0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此項考試成績依行政院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日院授人力</w:t>
            </w:r>
          </w:p>
          <w:p w14:paraId="20D151C6" w14:textId="77777777" w:rsidR="00263674" w:rsidRPr="00803E58" w:rsidRDefault="00263674" w:rsidP="00263674">
            <w:pPr>
              <w:autoSpaceDE w:val="0"/>
              <w:autoSpaceDN w:val="0"/>
              <w:spacing w:before="18"/>
              <w:ind w:left="44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字第</w:t>
            </w:r>
            <w:r w:rsidRPr="00803E58">
              <w:rPr>
                <w:rFonts w:asciiTheme="majorEastAsia" w:eastAsiaTheme="majorEastAsia" w:hAnsiTheme="majorEastAsia" w:cs="SimSu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0950061619</w:t>
            </w:r>
            <w:r w:rsidRPr="00803E58">
              <w:rPr>
                <w:rFonts w:asciiTheme="majorEastAsia" w:eastAsiaTheme="majorEastAsia" w:hAnsiTheme="majorEastAsia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號函之參照標準。</w:t>
            </w:r>
          </w:p>
          <w:p w14:paraId="193AE5E2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資料參考：ETS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臺灣區代表忠欣股份有限公司。</w:t>
            </w:r>
          </w:p>
        </w:tc>
      </w:tr>
    </w:tbl>
    <w:p w14:paraId="0D04755C" w14:textId="77777777" w:rsidR="006930ED" w:rsidRPr="00803E58" w:rsidRDefault="006930ED" w:rsidP="006930ED">
      <w:pPr>
        <w:autoSpaceDE w:val="0"/>
        <w:autoSpaceDN w:val="0"/>
        <w:spacing w:before="31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備註：</w:t>
      </w:r>
    </w:p>
    <w:p w14:paraId="7F16FE92" w14:textId="77777777" w:rsidR="006930ED" w:rsidRPr="00803E58" w:rsidRDefault="006930ED" w:rsidP="006930ED">
      <w:pPr>
        <w:autoSpaceDE w:val="0"/>
        <w:autoSpaceDN w:val="0"/>
        <w:spacing w:before="48" w:line="276" w:lineRule="auto"/>
        <w:ind w:left="993" w:right="707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符合上述英語檢測類別相當於CEF語言參考架構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C2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級以上英語考試檢定及格證書</w:t>
      </w:r>
      <w:r w:rsidRPr="00803E58">
        <w:rPr>
          <w:rFonts w:asciiTheme="majorEastAsia" w:eastAsiaTheme="majorEastAsia" w:hAnsiTheme="majorEastAsia" w:cs="SimSun"/>
          <w:color w:val="000000"/>
          <w:spacing w:val="-2"/>
          <w:lang w:eastAsia="zh-TW"/>
        </w:rPr>
        <w:t>，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無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年限之限制，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惟須包含聽、說、讀、寫</w:t>
      </w:r>
      <w:r w:rsidRPr="00803E58">
        <w:rPr>
          <w:rFonts w:asciiTheme="majorEastAsia" w:eastAsiaTheme="majorEastAsia" w:hAnsiTheme="majorEastAsia" w:cs="SimSun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4</w:t>
      </w:r>
      <w:r w:rsidRPr="00803E58">
        <w:rPr>
          <w:rFonts w:asciiTheme="majorEastAsia" w:eastAsiaTheme="majorEastAsia" w:hAnsiTheme="majorEastAsia" w:cs="SimSun"/>
          <w:spacing w:val="-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項檢測成績，可跨不同英語檢定考試類別。</w:t>
      </w:r>
    </w:p>
    <w:p w14:paraId="30311110" w14:textId="77777777" w:rsidR="00263674" w:rsidRPr="006930ED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6930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686D8C" w14:textId="77777777" w:rsidR="00263674" w:rsidRDefault="00263674">
      <w:pPr>
        <w:rPr>
          <w:lang w:eastAsia="zh-TW"/>
        </w:rPr>
      </w:pPr>
    </w:p>
    <w:p w14:paraId="723F92C9" w14:textId="77777777" w:rsidR="00B8042A" w:rsidRDefault="00B8042A" w:rsidP="00263674">
      <w:pPr>
        <w:autoSpaceDE w:val="0"/>
        <w:autoSpaceDN w:val="0"/>
        <w:ind w:left="993"/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</w:pPr>
    </w:p>
    <w:p w14:paraId="0BEF1DB0" w14:textId="77777777" w:rsidR="00263674" w:rsidRPr="00803E58" w:rsidRDefault="00263674" w:rsidP="00263674">
      <w:pPr>
        <w:autoSpaceDE w:val="0"/>
        <w:autoSpaceDN w:val="0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附錄</w:t>
      </w:r>
      <w:r w:rsidR="00110B11">
        <w:rPr>
          <w:rFonts w:asciiTheme="majorEastAsia" w:eastAsiaTheme="majorEastAsia" w:hAnsiTheme="majorEastAsia" w:cs="SimSun" w:hint="eastAsia"/>
          <w:b/>
          <w:spacing w:val="-6"/>
          <w:sz w:val="32"/>
          <w:szCs w:val="32"/>
          <w:lang w:eastAsia="zh-TW"/>
        </w:rPr>
        <w:t>3</w:t>
      </w: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：國民</w:t>
      </w:r>
      <w:r w:rsidRPr="00803E58">
        <w:rPr>
          <w:rFonts w:asciiTheme="majorEastAsia" w:eastAsiaTheme="majorEastAsia" w:hAnsiTheme="majorEastAsia" w:cs="SimSun"/>
          <w:b/>
          <w:color w:val="000000"/>
          <w:spacing w:val="-15"/>
          <w:sz w:val="32"/>
          <w:szCs w:val="32"/>
          <w:lang w:eastAsia="zh-TW"/>
        </w:rPr>
        <w:t>中</w:t>
      </w: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小學教師英語能力符合相當於</w:t>
      </w:r>
      <w:r w:rsidRPr="00803E58">
        <w:rPr>
          <w:rFonts w:asciiTheme="majorEastAsia" w:eastAsiaTheme="majorEastAsia" w:hAnsiTheme="majorEastAsia" w:cs="SimSun"/>
          <w:b/>
          <w:spacing w:val="-6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7"/>
          <w:sz w:val="32"/>
          <w:szCs w:val="32"/>
          <w:lang w:eastAsia="zh-TW"/>
        </w:rPr>
        <w:t>CEF</w:t>
      </w:r>
      <w:r w:rsidRPr="00803E58">
        <w:rPr>
          <w:rFonts w:asciiTheme="majorEastAsia" w:eastAsiaTheme="majorEastAsia" w:hAnsiTheme="majorEastAsia" w:cs="SimSun"/>
          <w:b/>
          <w:spacing w:val="-8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  <w:t>語言</w:t>
      </w:r>
    </w:p>
    <w:p w14:paraId="6F52955E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 w:rsidSect="00263674">
          <w:pgSz w:w="11906" w:h="16838"/>
          <w:pgMar w:top="0" w:right="0" w:bottom="0" w:left="0" w:header="0" w:footer="0" w:gutter="0"/>
          <w:cols w:space="720"/>
        </w:sectPr>
      </w:pPr>
    </w:p>
    <w:p w14:paraId="4E392C56" w14:textId="77777777" w:rsidR="00263674" w:rsidRPr="00803E58" w:rsidRDefault="00263674" w:rsidP="00263674">
      <w:pPr>
        <w:autoSpaceDE w:val="0"/>
        <w:autoSpaceDN w:val="0"/>
        <w:spacing w:before="1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pacing w:val="-9"/>
          <w:sz w:val="32"/>
          <w:szCs w:val="32"/>
          <w:lang w:eastAsia="zh-TW"/>
        </w:rPr>
        <w:t>參考架構</w:t>
      </w:r>
      <w:r w:rsidRPr="00803E58">
        <w:rPr>
          <w:rFonts w:asciiTheme="majorEastAsia" w:eastAsiaTheme="majorEastAsia" w:hAnsiTheme="majorEastAsia" w:cs="SimSun"/>
          <w:b/>
          <w:spacing w:val="-2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4"/>
          <w:sz w:val="32"/>
          <w:szCs w:val="32"/>
          <w:lang w:eastAsia="zh-TW"/>
        </w:rPr>
        <w:t>B2</w:t>
      </w:r>
      <w:r w:rsidRPr="00803E58">
        <w:rPr>
          <w:rFonts w:asciiTheme="majorEastAsia" w:eastAsiaTheme="majorEastAsia" w:hAnsiTheme="majorEastAsia" w:cs="SimSun"/>
          <w:b/>
          <w:spacing w:val="-3"/>
          <w:sz w:val="32"/>
          <w:szCs w:val="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b/>
          <w:color w:val="000000"/>
          <w:spacing w:val="-9"/>
          <w:sz w:val="32"/>
          <w:szCs w:val="32"/>
          <w:lang w:eastAsia="zh-TW"/>
        </w:rPr>
        <w:t>級之各項英語檢定考試標準參照表</w:t>
      </w:r>
    </w:p>
    <w:p w14:paraId="0266BC62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55A69C" w14:textId="77777777" w:rsidR="00263674" w:rsidRPr="00803E58" w:rsidRDefault="00263674" w:rsidP="00263674">
      <w:pPr>
        <w:autoSpaceDE w:val="0"/>
        <w:autoSpaceDN w:val="0"/>
        <w:spacing w:before="10" w:line="212" w:lineRule="auto"/>
        <w:ind w:left="3696" w:right="701" w:hanging="2702"/>
        <w:rPr>
          <w:rFonts w:asciiTheme="majorEastAsia" w:eastAsiaTheme="majorEastAsia" w:hAnsiTheme="majorEastAsia"/>
        </w:rPr>
      </w:pPr>
      <w:r w:rsidRPr="00803E58">
        <w:rPr>
          <w:rFonts w:asciiTheme="majorEastAsia" w:eastAsiaTheme="majorEastAsia" w:hAnsiTheme="majorEastAsia" w:cs="SimSun"/>
          <w:color w:val="000000"/>
        </w:rPr>
        <w:t>Common</w:t>
      </w:r>
      <w:r w:rsidRPr="00803E58">
        <w:rPr>
          <w:rFonts w:asciiTheme="majorEastAsia" w:eastAsiaTheme="majorEastAsia" w:hAnsiTheme="majorEastAsia" w:cs="SimSun"/>
          <w:spacing w:val="-35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European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Framework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of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Reference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for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Languages:</w:t>
      </w:r>
      <w:r w:rsidRPr="00803E58">
        <w:rPr>
          <w:rFonts w:asciiTheme="majorEastAsia" w:eastAsiaTheme="majorEastAsia" w:hAnsiTheme="majorEastAsia" w:cs="SimSun"/>
          <w:spacing w:val="-35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Learning,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teaching,</w:t>
      </w:r>
      <w:r w:rsidRPr="00803E58">
        <w:rPr>
          <w:rFonts w:asciiTheme="majorEastAsia" w:eastAsiaTheme="majorEastAsia" w:hAnsiTheme="majorEastAsia" w:cs="SimSun"/>
          <w:spacing w:val="-36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assessment</w:t>
      </w:r>
      <w:r w:rsidRPr="00803E58">
        <w:rPr>
          <w:rFonts w:asciiTheme="majorEastAsia" w:eastAsiaTheme="majorEastAsia" w:hAnsiTheme="majorEastAsia" w:cs="SimSun"/>
          <w:spacing w:val="-37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</w:rPr>
        <w:t>(簡</w:t>
      </w:r>
      <w:r w:rsidRPr="00803E58">
        <w:rPr>
          <w:rFonts w:asciiTheme="majorEastAsia" w:eastAsiaTheme="majorEastAsia" w:hAnsiTheme="majorEastAsia" w:cs="SimSun"/>
          <w:color w:val="000000"/>
          <w:spacing w:val="-6"/>
        </w:rPr>
        <w:t>稱</w:t>
      </w:r>
      <w:r w:rsidRPr="00803E58">
        <w:rPr>
          <w:rFonts w:asciiTheme="majorEastAsia" w:eastAsiaTheme="majorEastAsia" w:hAnsiTheme="majorEastAsia" w:cs="SimSun"/>
          <w:spacing w:val="-2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</w:rPr>
        <w:t>CEF)</w:t>
      </w:r>
      <w:r w:rsidRPr="00803E58">
        <w:rPr>
          <w:rFonts w:asciiTheme="majorEastAsia" w:eastAsiaTheme="majorEastAsia" w:hAnsiTheme="majorEastAsia" w:cs="SimSun"/>
          <w:spacing w:val="-2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</w:rPr>
        <w:t>B2</w:t>
      </w:r>
      <w:r w:rsidRPr="00803E58">
        <w:rPr>
          <w:rFonts w:asciiTheme="majorEastAsia" w:eastAsiaTheme="majorEastAsia" w:hAnsiTheme="majorEastAsia" w:cs="SimSun"/>
          <w:spacing w:val="-4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6"/>
        </w:rPr>
        <w:t>級以上英語相關考試檢定及格證明</w:t>
      </w:r>
    </w:p>
    <w:p w14:paraId="02E5928F" w14:textId="77777777" w:rsidR="00263674" w:rsidRPr="00803E58" w:rsidRDefault="00263674" w:rsidP="00263674">
      <w:pPr>
        <w:rPr>
          <w:rFonts w:asciiTheme="majorEastAsia" w:eastAsiaTheme="majorEastAsia" w:hAnsiTheme="majorEastAsia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976"/>
        <w:gridCol w:w="1274"/>
        <w:gridCol w:w="3936"/>
      </w:tblGrid>
      <w:tr w:rsidR="00263674" w:rsidRPr="00803E58" w14:paraId="7739CC42" w14:textId="77777777" w:rsidTr="00263674">
        <w:trPr>
          <w:trHeight w:hRule="exact" w:val="580"/>
        </w:trPr>
        <w:tc>
          <w:tcPr>
            <w:tcW w:w="221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3C3420F0" w14:textId="77777777" w:rsidR="00263674" w:rsidRPr="00803E58" w:rsidRDefault="00263674" w:rsidP="00263674">
            <w:pPr>
              <w:autoSpaceDE w:val="0"/>
              <w:autoSpaceDN w:val="0"/>
              <w:spacing w:before="14"/>
              <w:ind w:left="682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8"/>
                <w:sz w:val="20"/>
                <w:szCs w:val="20"/>
              </w:rPr>
              <w:t>考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7"/>
                <w:sz w:val="20"/>
                <w:szCs w:val="20"/>
              </w:rPr>
              <w:t>試名稱</w:t>
            </w:r>
          </w:p>
        </w:tc>
        <w:tc>
          <w:tcPr>
            <w:tcW w:w="297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05861" w14:textId="77777777" w:rsidR="00263674" w:rsidRPr="00803E58" w:rsidRDefault="00263674" w:rsidP="00263674">
            <w:pPr>
              <w:autoSpaceDE w:val="0"/>
              <w:autoSpaceDN w:val="0"/>
              <w:spacing w:before="14"/>
              <w:ind w:left="165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0"/>
                <w:sz w:val="20"/>
                <w:szCs w:val="20"/>
                <w:lang w:eastAsia="zh-TW"/>
              </w:rPr>
              <w:t>符合相當於</w:t>
            </w:r>
            <w:r w:rsidRPr="00803E58">
              <w:rPr>
                <w:rFonts w:asciiTheme="majorEastAsia" w:eastAsiaTheme="majorEastAsia" w:hAnsiTheme="majorEastAsia" w:cs="SimSun"/>
                <w:b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4"/>
                <w:sz w:val="20"/>
                <w:szCs w:val="20"/>
                <w:lang w:eastAsia="zh-TW"/>
              </w:rPr>
              <w:t>CEF</w:t>
            </w:r>
            <w:r w:rsidRPr="00803E58">
              <w:rPr>
                <w:rFonts w:asciiTheme="majorEastAsia" w:eastAsiaTheme="majorEastAsia" w:hAnsiTheme="majorEastAsia" w:cs="SimSun"/>
                <w:b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0"/>
                <w:sz w:val="20"/>
                <w:szCs w:val="20"/>
                <w:lang w:eastAsia="zh-TW"/>
              </w:rPr>
              <w:t>語言參考架構</w:t>
            </w:r>
          </w:p>
          <w:p w14:paraId="57AB4CC4" w14:textId="77777777" w:rsidR="00263674" w:rsidRPr="00803E58" w:rsidRDefault="00263674" w:rsidP="00263674">
            <w:pPr>
              <w:autoSpaceDE w:val="0"/>
              <w:autoSpaceDN w:val="0"/>
              <w:ind w:left="640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2"/>
                <w:sz w:val="20"/>
                <w:szCs w:val="20"/>
              </w:rPr>
              <w:t>B2</w:t>
            </w:r>
            <w:r w:rsidRPr="00803E58">
              <w:rPr>
                <w:rFonts w:asciiTheme="majorEastAsia" w:eastAsiaTheme="majorEastAsia" w:hAnsiTheme="majorEastAsia" w:cs="SimSun"/>
                <w:b/>
                <w:spacing w:val="-5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3"/>
                <w:sz w:val="20"/>
                <w:szCs w:val="20"/>
              </w:rPr>
              <w:t>級以上英語檢定</w:t>
            </w:r>
          </w:p>
        </w:tc>
        <w:tc>
          <w:tcPr>
            <w:tcW w:w="127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CD8A3" w14:textId="77777777" w:rsidR="00263674" w:rsidRPr="00803E58" w:rsidRDefault="00263674" w:rsidP="00263674">
            <w:pPr>
              <w:autoSpaceDE w:val="0"/>
              <w:autoSpaceDN w:val="0"/>
              <w:spacing w:before="14"/>
              <w:ind w:left="21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7"/>
                <w:sz w:val="20"/>
                <w:szCs w:val="20"/>
              </w:rPr>
              <w:t>考試</w:t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5"/>
                <w:sz w:val="20"/>
                <w:szCs w:val="20"/>
              </w:rPr>
              <w:t>項目</w:t>
            </w:r>
          </w:p>
        </w:tc>
        <w:tc>
          <w:tcPr>
            <w:tcW w:w="393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EFFD276" w14:textId="77777777" w:rsidR="00263674" w:rsidRPr="00803E58" w:rsidRDefault="00263674" w:rsidP="00263674">
            <w:pPr>
              <w:tabs>
                <w:tab w:val="left" w:pos="2127"/>
              </w:tabs>
              <w:autoSpaceDE w:val="0"/>
              <w:autoSpaceDN w:val="0"/>
              <w:spacing w:before="14"/>
              <w:ind w:left="1524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2"/>
                <w:sz w:val="20"/>
                <w:szCs w:val="20"/>
              </w:rPr>
              <w:t>備</w:t>
            </w:r>
            <w:r w:rsidRPr="00803E58">
              <w:rPr>
                <w:rFonts w:asciiTheme="majorEastAsia" w:eastAsiaTheme="majorEastAsia" w:hAnsiTheme="majorEastAsia"/>
              </w:rPr>
              <w:tab/>
            </w:r>
            <w:r w:rsidRPr="00803E58">
              <w:rPr>
                <w:rFonts w:asciiTheme="majorEastAsia" w:eastAsiaTheme="majorEastAsia" w:hAnsiTheme="majorEastAsia" w:cs="SimSun"/>
                <w:b/>
                <w:color w:val="000000"/>
                <w:spacing w:val="-10"/>
                <w:sz w:val="20"/>
                <w:szCs w:val="20"/>
              </w:rPr>
              <w:t>註</w:t>
            </w:r>
          </w:p>
        </w:tc>
      </w:tr>
      <w:tr w:rsidR="00263674" w:rsidRPr="00803E58" w14:paraId="784F108C" w14:textId="77777777" w:rsidTr="00263674">
        <w:trPr>
          <w:trHeight w:hRule="exact" w:val="1322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F5E068B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全民英檢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(GEP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</w:rPr>
              <w:t>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E0B64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中高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級複試通過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7CFC5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96AAD9B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88" w:right="529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◎兩階段考: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聽讀」成績通過後，考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說寫」。</w:t>
            </w:r>
          </w:p>
          <w:p w14:paraId="7C92E281" w14:textId="77777777" w:rsidR="00263674" w:rsidRPr="00803E58" w:rsidRDefault="00263674" w:rsidP="00263674">
            <w:pPr>
              <w:autoSpaceDE w:val="0"/>
              <w:autoSpaceDN w:val="0"/>
              <w:spacing w:before="44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◎一日考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1"/>
                <w:sz w:val="20"/>
                <w:szCs w:val="20"/>
                <w:lang w:eastAsia="zh-TW"/>
              </w:rPr>
              <w:t>: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  <w:lang w:eastAsia="zh-TW"/>
              </w:rPr>
              <w:t>「聽說讀寫」合併一天考完。</w:t>
            </w:r>
          </w:p>
          <w:p w14:paraId="2A086ED8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</w:t>
            </w:r>
          </w:p>
          <w:p w14:paraId="2091113D" w14:textId="77777777" w:rsidR="00263674" w:rsidRPr="00803E58" w:rsidRDefault="00263674" w:rsidP="00263674">
            <w:pPr>
              <w:autoSpaceDE w:val="0"/>
              <w:autoSpaceDN w:val="0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驗中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心。</w:t>
            </w:r>
          </w:p>
        </w:tc>
      </w:tr>
      <w:tr w:rsidR="00263674" w:rsidRPr="00803E58" w14:paraId="3D650126" w14:textId="77777777" w:rsidTr="00263674">
        <w:trPr>
          <w:trHeight w:hRule="exact" w:val="1061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C3ABE54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 w:right="88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</w:rPr>
              <w:t>iBT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</w:rPr>
              <w:t>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(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網路型態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)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iBT)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44C8B" w14:textId="77777777" w:rsidR="00263674" w:rsidRPr="00803E58" w:rsidRDefault="00263674" w:rsidP="00263674">
            <w:pPr>
              <w:autoSpaceDE w:val="0"/>
              <w:autoSpaceDN w:val="0"/>
              <w:spacing w:before="19" w:line="212" w:lineRule="auto"/>
              <w:ind w:left="86" w:right="1369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21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；閱讀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22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口說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2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3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；寫作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95AE4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5DC0DA55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4A84D24F" w14:textId="77777777" w:rsidR="00263674" w:rsidRPr="00803E58" w:rsidRDefault="00263674" w:rsidP="00263674">
            <w:pPr>
              <w:autoSpaceDE w:val="0"/>
              <w:autoSpaceDN w:val="0"/>
              <w:spacing w:line="236" w:lineRule="auto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5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成績須符合各分項標準。</w:t>
            </w:r>
          </w:p>
          <w:p w14:paraId="6484FBF6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5CC2EF59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限公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司。</w:t>
            </w:r>
          </w:p>
        </w:tc>
      </w:tr>
      <w:tr w:rsidR="00263674" w:rsidRPr="00803E58" w14:paraId="77EFD35E" w14:textId="77777777" w:rsidTr="00263674">
        <w:trPr>
          <w:trHeight w:hRule="exact" w:val="540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66E9E425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雅思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(I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ELTS)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25B60" w14:textId="77777777" w:rsidR="00263674" w:rsidRPr="00803E58" w:rsidRDefault="00263674" w:rsidP="00263674">
            <w:pPr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2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835FC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C9BE2A8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13532645" w14:textId="77777777" w:rsidR="00263674" w:rsidRPr="00803E58" w:rsidRDefault="00263674" w:rsidP="00263674">
            <w:pPr>
              <w:autoSpaceDE w:val="0"/>
              <w:autoSpaceDN w:val="0"/>
              <w:spacing w:line="236" w:lineRule="auto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1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資料參考：雅思官方考試中心。</w:t>
            </w:r>
          </w:p>
        </w:tc>
      </w:tr>
      <w:tr w:rsidR="00263674" w:rsidRPr="00803E58" w14:paraId="4A1C7D06" w14:textId="77777777" w:rsidTr="00263674">
        <w:trPr>
          <w:trHeight w:hRule="exact" w:val="799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68CC717" w14:textId="77777777" w:rsidR="00263674" w:rsidRPr="00803E58" w:rsidRDefault="00263674" w:rsidP="00263674">
            <w:pPr>
              <w:autoSpaceDE w:val="0"/>
              <w:autoSpaceDN w:val="0"/>
              <w:spacing w:before="5" w:line="238" w:lineRule="auto"/>
              <w:ind w:left="93" w:right="28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劍橋五級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國際英語認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12"/>
                <w:sz w:val="20"/>
                <w:szCs w:val="20"/>
              </w:rPr>
              <w:t>證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7"/>
                <w:sz w:val="20"/>
                <w:szCs w:val="20"/>
              </w:rPr>
              <w:t>(Cambr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6"/>
                <w:sz w:val="20"/>
                <w:szCs w:val="20"/>
              </w:rPr>
              <w:t>idge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Eng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lish)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EA6A2" w14:textId="77777777" w:rsidR="00263674" w:rsidRPr="00803E58" w:rsidRDefault="00263674" w:rsidP="00263674">
            <w:pPr>
              <w:autoSpaceDE w:val="0"/>
              <w:autoSpaceDN w:val="0"/>
              <w:spacing w:before="5" w:line="238" w:lineRule="auto"/>
              <w:ind w:left="86" w:right="320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Cambridge</w:t>
            </w:r>
            <w:r w:rsidRPr="00803E58">
              <w:rPr>
                <w:rFonts w:asciiTheme="majorEastAsia" w:eastAsiaTheme="majorEastAsia" w:hAnsiTheme="majorEastAsia" w:cs="SimSun"/>
                <w:spacing w:val="-4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English: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First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舊稱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First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Certificate</w:t>
            </w:r>
            <w:r w:rsidRPr="00803E58">
              <w:rPr>
                <w:rFonts w:asciiTheme="majorEastAsia" w:eastAsiaTheme="majorEastAsia" w:hAnsiTheme="majorEastAsia" w:cs="SimSun"/>
                <w:spacing w:val="21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in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English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</w:rPr>
              <w:t>(FCE)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B5032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F10629D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02A3C95A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</w:t>
            </w:r>
          </w:p>
          <w:p w14:paraId="60702A88" w14:textId="77777777" w:rsidR="00263674" w:rsidRPr="00803E58" w:rsidRDefault="00263674" w:rsidP="00263674">
            <w:pPr>
              <w:autoSpaceDE w:val="0"/>
              <w:autoSpaceDN w:val="0"/>
              <w:spacing w:before="1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驗中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心。</w:t>
            </w:r>
          </w:p>
        </w:tc>
      </w:tr>
      <w:tr w:rsidR="00263674" w:rsidRPr="00803E58" w14:paraId="06FFE498" w14:textId="77777777" w:rsidTr="00263674">
        <w:trPr>
          <w:trHeight w:hRule="exact" w:val="801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1F522F3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劍橋博思職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場英語檢</w:t>
            </w:r>
          </w:p>
          <w:p w14:paraId="744AA0F6" w14:textId="77777777" w:rsidR="00263674" w:rsidRPr="00803E58" w:rsidRDefault="00263674" w:rsidP="00263674">
            <w:pPr>
              <w:autoSpaceDE w:val="0"/>
              <w:autoSpaceDN w:val="0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(BULA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TS)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DF1A7" w14:textId="77777777" w:rsidR="00263674" w:rsidRPr="00803E58" w:rsidRDefault="00263674" w:rsidP="00263674">
            <w:pPr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The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Association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of</w:t>
            </w:r>
            <w:r w:rsidRPr="00803E58">
              <w:rPr>
                <w:rFonts w:asciiTheme="majorEastAsia" w:eastAsiaTheme="majorEastAsia" w:hAnsiTheme="majorEastAsia" w:cs="SimSun"/>
                <w:spacing w:val="-25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Language</w:t>
            </w:r>
          </w:p>
          <w:p w14:paraId="27FC9047" w14:textId="77777777" w:rsidR="00263674" w:rsidRPr="00803E58" w:rsidRDefault="00263674" w:rsidP="00263674">
            <w:pPr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Testers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in</w:t>
            </w:r>
            <w:r w:rsidRPr="00803E58">
              <w:rPr>
                <w:rFonts w:asciiTheme="majorEastAsia" w:eastAsiaTheme="majorEastAsia" w:hAnsiTheme="majorEastAsia" w:cs="SimSun"/>
                <w:spacing w:val="-25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Europe</w:t>
            </w:r>
          </w:p>
          <w:p w14:paraId="1F37A9F8" w14:textId="77777777" w:rsidR="00263674" w:rsidRPr="00803E58" w:rsidRDefault="00263674" w:rsidP="00263674">
            <w:pPr>
              <w:spacing w:line="235" w:lineRule="auto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(ALTE)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Level</w:t>
            </w:r>
            <w:r w:rsidRPr="00803E58">
              <w:rPr>
                <w:rFonts w:asciiTheme="majorEastAsia" w:eastAsiaTheme="majorEastAsia" w:hAnsiTheme="majorEastAsia" w:cs="SimSun"/>
                <w:spacing w:val="-24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04F15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666B71E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聽、說、讀、寫可分項單考。</w:t>
            </w:r>
          </w:p>
          <w:p w14:paraId="7D8BAF3E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</w:t>
            </w:r>
          </w:p>
          <w:p w14:paraId="72CEEA50" w14:textId="77777777" w:rsidR="00263674" w:rsidRPr="00803E58" w:rsidRDefault="00263674" w:rsidP="00263674">
            <w:pPr>
              <w:autoSpaceDE w:val="0"/>
              <w:autoSpaceDN w:val="0"/>
              <w:spacing w:line="235" w:lineRule="auto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驗中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心。</w:t>
            </w:r>
          </w:p>
        </w:tc>
      </w:tr>
      <w:tr w:rsidR="00263674" w:rsidRPr="00803E58" w14:paraId="0BFE61AB" w14:textId="77777777" w:rsidTr="00263674">
        <w:trPr>
          <w:trHeight w:hRule="exact" w:val="1579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21F1537E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外語能力測驗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(F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  <w:lang w:eastAsia="zh-TW"/>
              </w:rPr>
              <w:t>LPT)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CCC0F" w14:textId="77777777" w:rsidR="00263674" w:rsidRPr="00803E58" w:rsidRDefault="00263674" w:rsidP="00263674">
            <w:pPr>
              <w:autoSpaceDE w:val="0"/>
              <w:autoSpaceDN w:val="0"/>
              <w:spacing w:before="19" w:line="212" w:lineRule="auto"/>
              <w:ind w:left="86" w:right="1619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&amp;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閱讀</w:t>
            </w:r>
            <w:r w:rsidRPr="00803E58">
              <w:rPr>
                <w:rFonts w:asciiTheme="majorEastAsia" w:eastAsiaTheme="majorEastAsia" w:hAnsiTheme="majorEastAsia" w:cs="SimSun"/>
                <w:spacing w:val="-4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195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口說</w:t>
            </w:r>
            <w:r w:rsidRPr="00803E58">
              <w:rPr>
                <w:rFonts w:asciiTheme="majorEastAsia" w:eastAsiaTheme="majorEastAsia" w:hAnsiTheme="majorEastAsia" w:cs="SimSun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S-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2+</w:t>
            </w:r>
          </w:p>
          <w:p w14:paraId="65CD39A2" w14:textId="77777777" w:rsidR="00263674" w:rsidRPr="00803E58" w:rsidRDefault="00263674" w:rsidP="00263674">
            <w:pPr>
              <w:autoSpaceDE w:val="0"/>
              <w:autoSpaceDN w:val="0"/>
              <w:spacing w:before="47"/>
              <w:ind w:left="8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寫作</w:t>
            </w:r>
            <w:r w:rsidRPr="00803E58">
              <w:rPr>
                <w:rFonts w:asciiTheme="majorEastAsia" w:eastAsiaTheme="majorEastAsia" w:hAnsiTheme="majorEastAsia" w:cs="SimSun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8E20F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47503A2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448" w:right="151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英語測驗分筆試（含聽力、用法、字彙與閱讀）口試、寫作測驗，可單項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或多項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  <w:lang w:eastAsia="zh-TW"/>
              </w:rPr>
              <w:t>合併報考</w:t>
            </w:r>
          </w:p>
          <w:p w14:paraId="481941CE" w14:textId="77777777" w:rsidR="00263674" w:rsidRPr="00803E58" w:rsidRDefault="00263674" w:rsidP="00263674">
            <w:pPr>
              <w:autoSpaceDE w:val="0"/>
              <w:autoSpaceDN w:val="0"/>
              <w:spacing w:line="238" w:lineRule="auto"/>
              <w:ind w:left="448" w:right="168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資料參考：LTTC</w:t>
            </w:r>
            <w:r w:rsidRPr="00803E58">
              <w:rPr>
                <w:rFonts w:asciiTheme="majorEastAsia" w:eastAsiaTheme="majorEastAsia" w:hAnsiTheme="majorEastAsia" w:cs="SimSun"/>
                <w:spacing w:val="-2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財團法人語言訓練測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驗中心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103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4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16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日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103</w:t>
            </w:r>
            <w:r w:rsidRPr="00803E58">
              <w:rPr>
                <w:rFonts w:asciiTheme="majorEastAsia" w:eastAsiaTheme="majorEastAsia" w:hAnsiTheme="majorEastAsia" w:cs="SimSun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綜合一字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第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0009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號函修正。</w:t>
            </w:r>
          </w:p>
        </w:tc>
      </w:tr>
      <w:tr w:rsidR="00263674" w:rsidRPr="00803E58" w14:paraId="077D3DE2" w14:textId="77777777" w:rsidTr="00263674">
        <w:trPr>
          <w:trHeight w:hRule="exact" w:val="1060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38F58AD4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93" w:right="53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PTE</w:t>
            </w:r>
            <w:r w:rsidRPr="00803E58">
              <w:rPr>
                <w:rFonts w:asciiTheme="majorEastAsia" w:eastAsiaTheme="majorEastAsia" w:hAnsiTheme="majorEastAsia" w:cs="SimSun"/>
                <w:spacing w:val="-48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學術英語考試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(PTE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-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A)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BB936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86" w:right="1369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59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；閱讀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59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口說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59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6"/>
                <w:sz w:val="20"/>
                <w:szCs w:val="20"/>
                <w:lang w:eastAsia="zh-TW"/>
              </w:rPr>
              <w:t>；寫作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59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D306D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81776FA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無分項考試。</w:t>
            </w:r>
          </w:p>
          <w:p w14:paraId="273C2332" w14:textId="77777777" w:rsidR="00263674" w:rsidRPr="00803E58" w:rsidRDefault="00263674" w:rsidP="00263674">
            <w:pPr>
              <w:autoSpaceDE w:val="0"/>
              <w:autoSpaceDN w:val="0"/>
              <w:spacing w:line="237" w:lineRule="auto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5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成績須符合各分項標準。</w:t>
            </w:r>
          </w:p>
          <w:p w14:paraId="491F0EDA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資料參考：台灣培生教育出版股份有限</w:t>
            </w:r>
          </w:p>
          <w:p w14:paraId="4789AB4B" w14:textId="77777777" w:rsidR="00263674" w:rsidRPr="00803E58" w:rsidRDefault="00263674" w:rsidP="00263674">
            <w:pPr>
              <w:autoSpaceDE w:val="0"/>
              <w:autoSpaceDN w:val="0"/>
              <w:spacing w:before="3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5"/>
                <w:sz w:val="20"/>
                <w:szCs w:val="20"/>
              </w:rPr>
              <w:t>公司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</w:rPr>
              <w:t>103</w:t>
            </w:r>
            <w:r w:rsidRPr="00803E58">
              <w:rPr>
                <w:rFonts w:asciiTheme="majorEastAsia" w:eastAsiaTheme="majorEastAsia" w:hAnsiTheme="majorEastAsia" w:cs="SimSun"/>
                <w:spacing w:val="-13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4"/>
                <w:sz w:val="20"/>
                <w:szCs w:val="20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13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6"/>
                <w:sz w:val="20"/>
                <w:szCs w:val="20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13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</w:rPr>
              <w:t>17</w:t>
            </w:r>
            <w:r w:rsidRPr="00803E58">
              <w:rPr>
                <w:rFonts w:asciiTheme="majorEastAsia" w:eastAsiaTheme="majorEastAsia" w:hAnsiTheme="majorEastAsia" w:cs="SimSun"/>
                <w:spacing w:val="-14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5"/>
                <w:sz w:val="20"/>
                <w:szCs w:val="20"/>
              </w:rPr>
              <w:t>日函。</w:t>
            </w:r>
          </w:p>
        </w:tc>
      </w:tr>
      <w:tr w:rsidR="00263674" w:rsidRPr="00803E58" w14:paraId="0C8E5729" w14:textId="77777777" w:rsidTr="00263674">
        <w:trPr>
          <w:trHeight w:hRule="exact" w:val="1060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6ABBAE36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安格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國際英檢測驗</w:t>
            </w:r>
          </w:p>
          <w:p w14:paraId="3D1746C7" w14:textId="77777777" w:rsidR="00263674" w:rsidRPr="00803E58" w:rsidRDefault="00263674" w:rsidP="00263674">
            <w:pPr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(An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glia)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30F1E" w14:textId="77777777" w:rsidR="00263674" w:rsidRPr="00803E58" w:rsidRDefault="00263674" w:rsidP="00263674">
            <w:pPr>
              <w:autoSpaceDE w:val="0"/>
              <w:autoSpaceDN w:val="0"/>
              <w:spacing w:before="7" w:line="239" w:lineRule="auto"/>
              <w:ind w:left="86" w:right="170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Advanced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level</w:t>
            </w:r>
            <w:r w:rsidRPr="00803E58">
              <w:rPr>
                <w:rFonts w:asciiTheme="majorEastAsia" w:eastAsiaTheme="majorEastAsia" w:hAnsiTheme="majorEastAsia" w:cs="SimSun"/>
                <w:spacing w:val="-31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中高級測驗須獲得</w:t>
            </w:r>
            <w:r w:rsidRPr="00803E58">
              <w:rPr>
                <w:rFonts w:asciiTheme="majorEastAsia" w:eastAsiaTheme="majorEastAsia" w:hAnsiTheme="majorEastAsia" w:cs="SimSun"/>
                <w:spacing w:val="-16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PASS</w:t>
            </w:r>
            <w:r w:rsidRPr="00803E58">
              <w:rPr>
                <w:rFonts w:asciiTheme="majorEastAsia" w:eastAsiaTheme="majorEastAsia" w:hAnsiTheme="majorEastAsia" w:cs="SimSun"/>
                <w:spacing w:val="-17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或</w:t>
            </w:r>
            <w:r w:rsidRPr="00803E58">
              <w:rPr>
                <w:rFonts w:asciiTheme="majorEastAsia" w:eastAsiaTheme="majorEastAsia" w:hAnsiTheme="majorEastAsia" w:cs="SimSun"/>
                <w:spacing w:val="-17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MERIT</w:t>
            </w:r>
            <w:r w:rsidRPr="00803E58">
              <w:rPr>
                <w:rFonts w:asciiTheme="majorEastAsia" w:eastAsiaTheme="majorEastAsia" w:hAnsiTheme="majorEastAsia" w:cs="SimSun"/>
                <w:spacing w:val="-18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或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0"/>
                <w:szCs w:val="20"/>
              </w:rPr>
              <w:t>DISTINCTION</w:t>
            </w:r>
            <w:r w:rsidRPr="00803E58">
              <w:rPr>
                <w:rFonts w:asciiTheme="majorEastAsia" w:eastAsiaTheme="majorEastAsia" w:hAnsiTheme="majorEastAsia" w:cs="SimSun"/>
                <w:spacing w:val="1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的成績。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7CF09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聽說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27E5DA5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「聽讀寫」合併考；「口說」</w:t>
            </w:r>
          </w:p>
          <w:p w14:paraId="44DB4075" w14:textId="77777777" w:rsidR="00263674" w:rsidRPr="00803E58" w:rsidRDefault="00263674" w:rsidP="00263674">
            <w:pPr>
              <w:autoSpaceDE w:val="0"/>
              <w:autoSpaceDN w:val="0"/>
              <w:ind w:left="3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為選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考，不能單獨報考口說。</w:t>
            </w:r>
          </w:p>
          <w:p w14:paraId="2A44A738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成績須符合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PASS</w:t>
            </w:r>
            <w:r w:rsidRPr="00803E58">
              <w:rPr>
                <w:rFonts w:asciiTheme="majorEastAsia" w:eastAsiaTheme="majorEastAsia" w:hAnsiTheme="majorEastAsia" w:cs="SimSun"/>
                <w:spacing w:val="-2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或以上成績。</w:t>
            </w:r>
          </w:p>
          <w:p w14:paraId="26CFCA3D" w14:textId="77777777" w:rsidR="00263674" w:rsidRPr="00803E58" w:rsidRDefault="00263674" w:rsidP="00263674">
            <w:pPr>
              <w:autoSpaceDE w:val="0"/>
              <w:autoSpaceDN w:val="0"/>
              <w:ind w:left="362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5"/>
                <w:sz w:val="20"/>
                <w:szCs w:val="20"/>
                <w:lang w:eastAsia="zh-TW"/>
              </w:rPr>
              <w:t>資料參考：英國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3"/>
                <w:sz w:val="20"/>
                <w:szCs w:val="20"/>
                <w:lang w:eastAsia="zh-TW"/>
              </w:rPr>
              <w:t>安格國際英檢。</w:t>
            </w:r>
          </w:p>
        </w:tc>
      </w:tr>
      <w:tr w:rsidR="00263674" w:rsidRPr="00803E58" w14:paraId="68227811" w14:textId="77777777" w:rsidTr="00263674">
        <w:trPr>
          <w:trHeight w:hRule="exact" w:val="1980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BB280EF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93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多益英語測驗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(TOE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IC)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91DC7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400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</w:rPr>
              <w:t>；閱讀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385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823AC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聽讀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B0D6929" w14:textId="77777777" w:rsidR="00263674" w:rsidRPr="00803E58" w:rsidRDefault="00263674" w:rsidP="00263674">
            <w:pPr>
              <w:autoSpaceDE w:val="0"/>
              <w:autoSpaceDN w:val="0"/>
              <w:spacing w:before="41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「聽、讀」合併考。</w:t>
            </w:r>
          </w:p>
          <w:p w14:paraId="6C87FE1E" w14:textId="77777777" w:rsidR="00263674" w:rsidRPr="00803E58" w:rsidRDefault="00263674" w:rsidP="00263674">
            <w:pPr>
              <w:autoSpaceDE w:val="0"/>
              <w:autoSpaceDN w:val="0"/>
              <w:spacing w:before="18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5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成績須符合各分項標準。</w:t>
            </w:r>
          </w:p>
          <w:p w14:paraId="382CB5E4" w14:textId="77777777" w:rsidR="00263674" w:rsidRPr="00803E58" w:rsidRDefault="00263674" w:rsidP="00263674">
            <w:pPr>
              <w:autoSpaceDE w:val="0"/>
              <w:autoSpaceDN w:val="0"/>
              <w:spacing w:before="2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2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多益英語測驗自</w:t>
            </w:r>
            <w:r w:rsidRPr="00803E58">
              <w:rPr>
                <w:rFonts w:asciiTheme="majorEastAsia" w:eastAsiaTheme="majorEastAsia" w:hAnsiTheme="majorEastAsia" w:cs="SimSun"/>
                <w:spacing w:val="-2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2008</w:t>
            </w:r>
            <w:r w:rsidRPr="00803E58">
              <w:rPr>
                <w:rFonts w:asciiTheme="majorEastAsia" w:eastAsiaTheme="majorEastAsia" w:hAnsiTheme="majorEastAsia" w:cs="SimSun"/>
                <w:spacing w:val="-2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年全面改制後已</w:t>
            </w:r>
          </w:p>
          <w:p w14:paraId="264AC25F" w14:textId="77777777" w:rsidR="00263674" w:rsidRPr="00803E58" w:rsidRDefault="00263674" w:rsidP="00263674">
            <w:pPr>
              <w:autoSpaceDE w:val="0"/>
              <w:autoSpaceDN w:val="0"/>
              <w:spacing w:before="20"/>
              <w:ind w:left="44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無新制或傳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統之分。</w:t>
            </w:r>
          </w:p>
          <w:p w14:paraId="1D0F887C" w14:textId="77777777" w:rsidR="00263674" w:rsidRPr="00803E58" w:rsidRDefault="00263674" w:rsidP="00263674">
            <w:pPr>
              <w:autoSpaceDE w:val="0"/>
              <w:autoSpaceDN w:val="0"/>
              <w:spacing w:before="4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77F3CBF1" w14:textId="77777777" w:rsidR="00263674" w:rsidRPr="00803E58" w:rsidRDefault="00263674" w:rsidP="00263674">
            <w:pPr>
              <w:autoSpaceDE w:val="0"/>
              <w:autoSpaceDN w:val="0"/>
              <w:spacing w:before="35"/>
              <w:ind w:left="44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限公司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102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4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24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日忠益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102</w:t>
            </w:r>
            <w:r w:rsidRPr="00803E58">
              <w:rPr>
                <w:rFonts w:asciiTheme="majorEastAsia" w:eastAsiaTheme="majorEastAsia" w:hAnsiTheme="majorEastAsia" w:cs="SimSun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字第</w:t>
            </w:r>
          </w:p>
          <w:p w14:paraId="5EE3E704" w14:textId="77777777" w:rsidR="00263674" w:rsidRPr="00803E58" w:rsidRDefault="00263674" w:rsidP="00263674">
            <w:pPr>
              <w:autoSpaceDE w:val="0"/>
              <w:autoSpaceDN w:val="0"/>
              <w:spacing w:before="20"/>
              <w:ind w:left="44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132</w:t>
            </w:r>
            <w:r w:rsidRPr="00803E58">
              <w:rPr>
                <w:rFonts w:asciiTheme="majorEastAsia" w:eastAsiaTheme="majorEastAsia" w:hAnsiTheme="majorEastAsia" w:cs="SimSun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號函修正。</w:t>
            </w:r>
          </w:p>
        </w:tc>
      </w:tr>
      <w:tr w:rsidR="00263674" w:rsidRPr="00803E58" w14:paraId="04FD14BC" w14:textId="77777777" w:rsidTr="00263674">
        <w:trPr>
          <w:trHeight w:hRule="exact" w:val="1322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D65086F" w14:textId="77777777" w:rsidR="00263674" w:rsidRPr="00803E58" w:rsidRDefault="00263674" w:rsidP="00263674">
            <w:pPr>
              <w:autoSpaceDE w:val="0"/>
              <w:autoSpaceDN w:val="0"/>
              <w:spacing w:before="7" w:line="239" w:lineRule="auto"/>
              <w:ind w:left="93" w:right="8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多益口說與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寫作測驗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(TOEIC</w:t>
            </w:r>
            <w:r w:rsidRPr="00803E58">
              <w:rPr>
                <w:rFonts w:asciiTheme="majorEastAsia" w:eastAsiaTheme="majorEastAsia" w:hAnsiTheme="majorEastAsia" w:cs="SimSun"/>
                <w:spacing w:val="-17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Speaking</w:t>
            </w:r>
            <w:r w:rsidRPr="00803E58">
              <w:rPr>
                <w:rFonts w:asciiTheme="majorEastAsia" w:eastAsiaTheme="majorEastAsia" w:hAnsiTheme="majorEastAsia" w:cs="SimSun"/>
                <w:spacing w:val="-18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</w:rPr>
              <w:t>and</w:t>
            </w:r>
            <w:r w:rsidRPr="00803E58">
              <w:rPr>
                <w:rFonts w:asciiTheme="majorEastAsia" w:eastAsiaTheme="majorEastAsia" w:hAnsiTheme="majorEastAsia" w:cs="SimSun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Writing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Tests)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13F25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</w:rPr>
              <w:t>口說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160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</w:rPr>
              <w:t>；寫作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070D1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說寫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5754DDDD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「說、寫」合併考；可單考「口說」。</w:t>
            </w:r>
          </w:p>
          <w:p w14:paraId="6DD03C40" w14:textId="77777777" w:rsidR="00263674" w:rsidRPr="00803E58" w:rsidRDefault="00263674" w:rsidP="00263674">
            <w:pPr>
              <w:autoSpaceDE w:val="0"/>
              <w:autoSpaceDN w:val="0"/>
              <w:spacing w:line="235" w:lineRule="auto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5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成績須符合各分項標準。</w:t>
            </w:r>
          </w:p>
          <w:p w14:paraId="68A462B3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056B6C2F" w14:textId="77777777" w:rsidR="00263674" w:rsidRPr="00803E58" w:rsidRDefault="00263674" w:rsidP="00263674">
            <w:pPr>
              <w:autoSpaceDE w:val="0"/>
              <w:autoSpaceDN w:val="0"/>
              <w:spacing w:before="6"/>
              <w:ind w:left="44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限公司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102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4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  <w:lang w:eastAsia="zh-TW"/>
              </w:rPr>
              <w:t>24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日忠益</w:t>
            </w:r>
            <w:r w:rsidRPr="00803E58">
              <w:rPr>
                <w:rFonts w:asciiTheme="majorEastAsia" w:eastAsiaTheme="majorEastAsia" w:hAnsiTheme="majorEastAsia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0"/>
                <w:szCs w:val="20"/>
                <w:lang w:eastAsia="zh-TW"/>
              </w:rPr>
              <w:t>102</w:t>
            </w:r>
            <w:r w:rsidRPr="00803E58">
              <w:rPr>
                <w:rFonts w:asciiTheme="majorEastAsia" w:eastAsiaTheme="majorEastAsia" w:hAnsiTheme="majorEastAsia" w:cs="SimSun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3"/>
                <w:sz w:val="20"/>
                <w:szCs w:val="20"/>
                <w:lang w:eastAsia="zh-TW"/>
              </w:rPr>
              <w:t>字第</w:t>
            </w:r>
          </w:p>
          <w:p w14:paraId="052203EB" w14:textId="77777777" w:rsidR="00263674" w:rsidRPr="00803E58" w:rsidRDefault="00263674" w:rsidP="00263674">
            <w:pPr>
              <w:autoSpaceDE w:val="0"/>
              <w:autoSpaceDN w:val="0"/>
              <w:spacing w:line="235" w:lineRule="auto"/>
              <w:ind w:left="446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132</w:t>
            </w:r>
            <w:r w:rsidRPr="00803E58">
              <w:rPr>
                <w:rFonts w:asciiTheme="majorEastAsia" w:eastAsiaTheme="majorEastAsia" w:hAnsiTheme="majorEastAsia" w:cs="SimSun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號函修正。</w:t>
            </w:r>
          </w:p>
        </w:tc>
      </w:tr>
      <w:tr w:rsidR="00263674" w:rsidRPr="00803E58" w14:paraId="56604D36" w14:textId="77777777" w:rsidTr="00263674">
        <w:trPr>
          <w:trHeight w:hRule="exact" w:val="345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7C1112E9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傳統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多益英語測驗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360F71B3" w14:textId="77777777" w:rsidR="00263674" w:rsidRPr="00803E58" w:rsidRDefault="00263674" w:rsidP="00263674">
            <w:pPr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750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989C004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聽讀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049800B8" w14:textId="77777777" w:rsidR="00263674" w:rsidRPr="00803E58" w:rsidRDefault="00263674" w:rsidP="00263674">
            <w:pPr>
              <w:autoSpaceDE w:val="0"/>
              <w:autoSpaceDN w:val="0"/>
              <w:spacing w:before="38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傳統多益成績採認標準採總分制。</w:t>
            </w:r>
          </w:p>
        </w:tc>
      </w:tr>
    </w:tbl>
    <w:p w14:paraId="477EFD90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D25B32" w14:textId="77777777" w:rsidR="00263674" w:rsidRPr="00803E58" w:rsidRDefault="00263674" w:rsidP="00263674">
      <w:pPr>
        <w:spacing w:line="170" w:lineRule="exact"/>
        <w:rPr>
          <w:rFonts w:asciiTheme="majorEastAsia" w:eastAsiaTheme="majorEastAsia" w:hAnsiTheme="majorEastAsia"/>
          <w:lang w:eastAsia="zh-TW"/>
        </w:rPr>
      </w:pPr>
    </w:p>
    <w:p w14:paraId="3A017DDB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6461B97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9D5250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706B9476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pgSz w:w="11906" w:h="16838"/>
          <w:pgMar w:top="0" w:right="0" w:bottom="0" w:left="0" w:header="0" w:footer="0" w:gutter="0"/>
          <w:cols w:space="720"/>
        </w:sectPr>
      </w:pPr>
    </w:p>
    <w:p w14:paraId="6A2B650E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DD0C366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E4D673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2203F509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DC2C78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75A2B508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E07F202" w14:textId="77777777" w:rsidR="00263674" w:rsidRPr="00803E58" w:rsidRDefault="00263674" w:rsidP="00263674">
      <w:pPr>
        <w:spacing w:line="280" w:lineRule="exact"/>
        <w:rPr>
          <w:rFonts w:asciiTheme="majorEastAsia" w:eastAsiaTheme="majorEastAsia" w:hAnsiTheme="majorEastAsia"/>
          <w:lang w:eastAsia="zh-TW"/>
        </w:rPr>
      </w:pPr>
    </w:p>
    <w:p w14:paraId="11DC2B8B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976"/>
        <w:gridCol w:w="1274"/>
        <w:gridCol w:w="3936"/>
      </w:tblGrid>
      <w:tr w:rsidR="00263674" w:rsidRPr="00803E58" w14:paraId="44BA34EC" w14:textId="77777777" w:rsidTr="00263674">
        <w:trPr>
          <w:trHeight w:hRule="exact" w:val="1440"/>
        </w:trPr>
        <w:tc>
          <w:tcPr>
            <w:tcW w:w="221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67F2DDD" w14:textId="77777777" w:rsidR="00263674" w:rsidRPr="00803E58" w:rsidRDefault="00263674" w:rsidP="00263674">
            <w:pPr>
              <w:spacing w:before="17"/>
              <w:ind w:left="93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</w:rPr>
              <w:t>(TOEI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C)</w:t>
            </w:r>
          </w:p>
        </w:tc>
        <w:tc>
          <w:tcPr>
            <w:tcW w:w="297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F643C" w14:textId="77777777" w:rsidR="00263674" w:rsidRPr="00803E58" w:rsidRDefault="00263674" w:rsidP="002636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50952" w14:textId="77777777" w:rsidR="00263674" w:rsidRPr="00803E58" w:rsidRDefault="00263674" w:rsidP="002636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7C3591F" w14:textId="77777777" w:rsidR="00263674" w:rsidRPr="00803E58" w:rsidRDefault="00263674" w:rsidP="00263674">
            <w:pPr>
              <w:autoSpaceDE w:val="0"/>
              <w:autoSpaceDN w:val="0"/>
              <w:spacing w:before="50" w:line="257" w:lineRule="auto"/>
              <w:ind w:left="448" w:right="153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此項考試自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98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8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31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日起停考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故成績依行政院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日院授人力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字第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0950061619</w:t>
            </w:r>
            <w:r w:rsidRPr="00803E58">
              <w:rPr>
                <w:rFonts w:asciiTheme="majorEastAsia" w:eastAsiaTheme="majorEastAsia" w:hAnsiTheme="majorEastAsia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號函之參照標準。</w:t>
            </w:r>
          </w:p>
          <w:p w14:paraId="6C3EB4EE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3CAFF0EB" w14:textId="77777777" w:rsidR="00263674" w:rsidRPr="00803E58" w:rsidRDefault="00263674" w:rsidP="00263674">
            <w:pPr>
              <w:autoSpaceDE w:val="0"/>
              <w:autoSpaceDN w:val="0"/>
              <w:spacing w:before="26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限公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司。</w:t>
            </w:r>
          </w:p>
        </w:tc>
      </w:tr>
      <w:tr w:rsidR="00263674" w:rsidRPr="00803E58" w14:paraId="68790069" w14:textId="77777777" w:rsidTr="00263674">
        <w:trPr>
          <w:trHeight w:hRule="exact" w:val="1140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368D1B80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93" w:right="88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</w:rPr>
              <w:t>ITP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</w:rPr>
              <w:t>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ITP)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4C834" w14:textId="77777777" w:rsidR="00263674" w:rsidRPr="00803E58" w:rsidRDefault="00263674" w:rsidP="00263674">
            <w:pPr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543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15066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1"/>
                <w:sz w:val="20"/>
                <w:szCs w:val="20"/>
              </w:rPr>
              <w:t>聽讀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F564D45" w14:textId="77777777" w:rsidR="00263674" w:rsidRPr="00803E58" w:rsidRDefault="00263674" w:rsidP="00263674">
            <w:pPr>
              <w:autoSpaceDE w:val="0"/>
              <w:autoSpaceDN w:val="0"/>
              <w:spacing w:before="41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5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分數含聽力、文法結構及閱讀，成績採</w:t>
            </w:r>
          </w:p>
          <w:p w14:paraId="6CDF1F57" w14:textId="77777777" w:rsidR="00263674" w:rsidRPr="00803E58" w:rsidRDefault="00263674" w:rsidP="00263674">
            <w:pPr>
              <w:autoSpaceDE w:val="0"/>
              <w:autoSpaceDN w:val="0"/>
              <w:spacing w:before="18"/>
              <w:ind w:left="44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認標準採總分制；無寫作及口說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  <w:lang w:eastAsia="zh-TW"/>
              </w:rPr>
              <w:t>考試。</w:t>
            </w:r>
          </w:p>
          <w:p w14:paraId="46C22D30" w14:textId="77777777" w:rsidR="00263674" w:rsidRPr="00803E58" w:rsidRDefault="00263674" w:rsidP="00263674">
            <w:pPr>
              <w:autoSpaceDE w:val="0"/>
              <w:autoSpaceDN w:val="0"/>
              <w:spacing w:before="6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224C6986" w14:textId="77777777" w:rsidR="00263674" w:rsidRPr="00803E58" w:rsidRDefault="00263674" w:rsidP="00263674">
            <w:pPr>
              <w:autoSpaceDE w:val="0"/>
              <w:autoSpaceDN w:val="0"/>
              <w:spacing w:before="34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</w:rPr>
              <w:t>限公司</w:t>
            </w:r>
          </w:p>
        </w:tc>
      </w:tr>
      <w:tr w:rsidR="00263674" w:rsidRPr="00803E58" w14:paraId="09964AC7" w14:textId="77777777" w:rsidTr="00263674">
        <w:trPr>
          <w:trHeight w:hRule="exact" w:val="1581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511A7F8" w14:textId="77777777" w:rsidR="00263674" w:rsidRPr="00803E58" w:rsidRDefault="00263674" w:rsidP="00263674">
            <w:pPr>
              <w:autoSpaceDE w:val="0"/>
              <w:autoSpaceDN w:val="0"/>
              <w:spacing w:before="22" w:line="212" w:lineRule="auto"/>
              <w:ind w:left="93" w:right="88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</w:rPr>
              <w:t>CBT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</w:rPr>
              <w:t>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CBT)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5972F" w14:textId="77777777" w:rsidR="00263674" w:rsidRPr="00803E58" w:rsidRDefault="00263674" w:rsidP="00263674">
            <w:pPr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</w:rPr>
              <w:t>197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5A17F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聽讀寫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2F13A30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無口說考試。</w:t>
            </w:r>
          </w:p>
          <w:p w14:paraId="6B520DFD" w14:textId="77777777" w:rsidR="00263674" w:rsidRPr="00803E58" w:rsidRDefault="00263674" w:rsidP="00263674">
            <w:pPr>
              <w:autoSpaceDE w:val="0"/>
              <w:autoSpaceDN w:val="0"/>
              <w:spacing w:line="238" w:lineRule="auto"/>
              <w:ind w:left="448" w:right="153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此項考試自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9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30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日起停辦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7"/>
                <w:sz w:val="20"/>
                <w:szCs w:val="20"/>
                <w:lang w:eastAsia="zh-TW"/>
              </w:rPr>
              <w:t>，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故成績依行政院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日院授人力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字第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0950061619</w:t>
            </w:r>
            <w:r w:rsidRPr="00803E58">
              <w:rPr>
                <w:rFonts w:asciiTheme="majorEastAsia" w:eastAsiaTheme="majorEastAsia" w:hAnsiTheme="majorEastAsia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號函之參照標準。</w:t>
            </w:r>
          </w:p>
          <w:p w14:paraId="45EFA459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1580CF1D" w14:textId="77777777" w:rsidR="00263674" w:rsidRPr="00803E58" w:rsidRDefault="00263674" w:rsidP="00263674">
            <w:pPr>
              <w:autoSpaceDE w:val="0"/>
              <w:autoSpaceDN w:val="0"/>
              <w:spacing w:before="7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限公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司。</w:t>
            </w:r>
          </w:p>
        </w:tc>
      </w:tr>
      <w:tr w:rsidR="00263674" w:rsidRPr="00803E58" w14:paraId="3FBB4062" w14:textId="77777777" w:rsidTr="00263674">
        <w:trPr>
          <w:trHeight w:hRule="exact" w:val="2866"/>
        </w:trPr>
        <w:tc>
          <w:tcPr>
            <w:tcW w:w="221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65BF7375" w14:textId="77777777" w:rsidR="00263674" w:rsidRPr="00803E58" w:rsidRDefault="00263674" w:rsidP="00263674">
            <w:pPr>
              <w:autoSpaceDE w:val="0"/>
              <w:autoSpaceDN w:val="0"/>
              <w:spacing w:before="5" w:line="242" w:lineRule="auto"/>
              <w:ind w:left="93" w:right="887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1"/>
                <w:sz w:val="20"/>
                <w:szCs w:val="20"/>
              </w:rPr>
              <w:t>托福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</w:rPr>
              <w:t>PBT</w:t>
            </w:r>
            <w:r w:rsidRPr="00803E58">
              <w:rPr>
                <w:rFonts w:asciiTheme="majorEastAsia" w:eastAsiaTheme="majorEastAsia" w:hAnsiTheme="majorEastAsia" w:cs="SimSun"/>
                <w:spacing w:val="-1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0"/>
                <w:sz w:val="20"/>
                <w:szCs w:val="20"/>
              </w:rPr>
              <w:t>測驗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(TOEFL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</w:rPr>
              <w:t>PBT)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7CBD2E0F" w14:textId="77777777" w:rsidR="00263674" w:rsidRPr="00803E58" w:rsidRDefault="00263674" w:rsidP="00263674">
            <w:pPr>
              <w:autoSpaceDE w:val="0"/>
              <w:autoSpaceDN w:val="0"/>
              <w:spacing w:before="5" w:line="242" w:lineRule="auto"/>
              <w:ind w:left="86" w:right="161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聽力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&amp;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閱讀</w:t>
            </w:r>
            <w:r w:rsidRPr="00803E58">
              <w:rPr>
                <w:rFonts w:asciiTheme="majorEastAsia" w:eastAsiaTheme="majorEastAsia" w:hAnsiTheme="majorEastAsia" w:cs="SimSun"/>
                <w:spacing w:val="-46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0"/>
                <w:szCs w:val="20"/>
              </w:rPr>
              <w:t>527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寫作</w:t>
            </w:r>
            <w:r w:rsidRPr="00803E58">
              <w:rPr>
                <w:rFonts w:asciiTheme="majorEastAsia" w:eastAsiaTheme="majorEastAsia" w:hAnsiTheme="majorEastAsia" w:cs="SimSun"/>
                <w:spacing w:val="-50"/>
                <w:sz w:val="20"/>
                <w:szCs w:val="20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09CFE7F" w14:textId="77777777" w:rsidR="00263674" w:rsidRPr="00803E58" w:rsidRDefault="00263674" w:rsidP="00263674">
            <w:pPr>
              <w:autoSpaceDE w:val="0"/>
              <w:autoSpaceDN w:val="0"/>
              <w:spacing w:before="5"/>
              <w:ind w:left="8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聽讀寫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21DC0A28" w14:textId="77777777" w:rsidR="00263674" w:rsidRPr="00803E58" w:rsidRDefault="00263674" w:rsidP="00263674">
            <w:pPr>
              <w:autoSpaceDE w:val="0"/>
              <w:autoSpaceDN w:val="0"/>
              <w:spacing w:before="38" w:line="259" w:lineRule="auto"/>
              <w:ind w:left="448" w:right="153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6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無口說考試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寫作考試成績依其能力描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述之評分表，寫作</w:t>
            </w:r>
            <w:r w:rsidRPr="00803E58">
              <w:rPr>
                <w:rFonts w:asciiTheme="majorEastAsia" w:eastAsiaTheme="majorEastAsia" w:hAnsiTheme="majorEastAsia" w:cs="SimSu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0"/>
                <w:sz w:val="20"/>
                <w:szCs w:val="20"/>
                <w:lang w:eastAsia="zh-TW"/>
              </w:rPr>
              <w:t>分約等同於</w:t>
            </w:r>
            <w:r w:rsidRPr="00803E58">
              <w:rPr>
                <w:rFonts w:asciiTheme="majorEastAsia" w:eastAsiaTheme="majorEastAsia" w:hAnsiTheme="majorEastAsia" w:cs="SimSu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CEF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之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B2</w:t>
            </w:r>
            <w:r w:rsidRPr="00803E58">
              <w:rPr>
                <w:rFonts w:asciiTheme="majorEastAsia" w:eastAsiaTheme="majorEastAsia" w:hAnsiTheme="majorEastAsia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8"/>
                <w:sz w:val="20"/>
                <w:szCs w:val="20"/>
                <w:lang w:eastAsia="zh-TW"/>
              </w:rPr>
              <w:t>級成績。</w:t>
            </w:r>
          </w:p>
          <w:p w14:paraId="117E66F8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21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部分區域已停考。臺灣地區於</w:t>
            </w:r>
            <w:r w:rsidRPr="00803E58">
              <w:rPr>
                <w:rFonts w:asciiTheme="majorEastAsia" w:eastAsiaTheme="majorEastAsia" w:hAnsiTheme="majorEastAsia" w:cs="SimSun"/>
                <w:spacing w:val="-2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90</w:t>
            </w:r>
            <w:r w:rsidRPr="00803E58">
              <w:rPr>
                <w:rFonts w:asciiTheme="majorEastAsia" w:eastAsiaTheme="majorEastAsia" w:hAnsiTheme="majorEastAsia" w:cs="SimSun"/>
                <w:spacing w:val="-2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0"/>
                <w:szCs w:val="20"/>
                <w:lang w:eastAsia="zh-TW"/>
              </w:rPr>
              <w:t>年停</w:t>
            </w:r>
          </w:p>
          <w:p w14:paraId="3940ED2E" w14:textId="77777777" w:rsidR="00263674" w:rsidRPr="00803E58" w:rsidRDefault="00263674" w:rsidP="00263674">
            <w:pPr>
              <w:autoSpaceDE w:val="0"/>
              <w:autoSpaceDN w:val="0"/>
              <w:spacing w:before="20"/>
              <w:ind w:left="44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3"/>
                <w:sz w:val="20"/>
                <w:szCs w:val="20"/>
                <w:lang w:eastAsia="zh-TW"/>
              </w:rPr>
              <w:t>考。</w:t>
            </w:r>
          </w:p>
          <w:p w14:paraId="0AD7DEEF" w14:textId="77777777" w:rsidR="00263674" w:rsidRPr="00803E58" w:rsidRDefault="00263674" w:rsidP="00263674">
            <w:pPr>
              <w:autoSpaceDE w:val="0"/>
              <w:autoSpaceDN w:val="0"/>
              <w:spacing w:before="20" w:line="257" w:lineRule="auto"/>
              <w:ind w:left="448" w:right="168" w:hanging="360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◎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此項考試成績依行政院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95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年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月</w:t>
            </w:r>
            <w:r w:rsidRPr="00803E58">
              <w:rPr>
                <w:rFonts w:asciiTheme="majorEastAsia" w:eastAsiaTheme="majorEastAsia" w:hAnsiTheme="majorEastAsia" w:cs="SimSu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7"/>
                <w:sz w:val="20"/>
                <w:szCs w:val="20"/>
                <w:lang w:eastAsia="zh-TW"/>
              </w:rPr>
              <w:t>4</w:t>
            </w:r>
            <w:r w:rsidRPr="00803E58">
              <w:rPr>
                <w:rFonts w:asciiTheme="majorEastAsia" w:eastAsiaTheme="majorEastAsia" w:hAnsiTheme="majorEastAsia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4"/>
                <w:sz w:val="20"/>
                <w:szCs w:val="20"/>
                <w:lang w:eastAsia="zh-TW"/>
              </w:rPr>
              <w:t>日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院授人力字第</w:t>
            </w:r>
            <w:r w:rsidRPr="00803E58">
              <w:rPr>
                <w:rFonts w:asciiTheme="majorEastAsia" w:eastAsiaTheme="majorEastAsia" w:hAnsiTheme="majorEastAsia" w:cs="SimSu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0"/>
                <w:szCs w:val="20"/>
                <w:lang w:eastAsia="zh-TW"/>
              </w:rPr>
              <w:t>0950061619</w:t>
            </w:r>
            <w:r w:rsidRPr="00803E58">
              <w:rPr>
                <w:rFonts w:asciiTheme="majorEastAsia" w:eastAsiaTheme="majorEastAsia" w:hAnsiTheme="majorEastAsia" w:cs="SimSu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  <w:lang w:eastAsia="zh-TW"/>
              </w:rPr>
              <w:t>號函之參照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9"/>
                <w:sz w:val="20"/>
                <w:szCs w:val="20"/>
                <w:lang w:eastAsia="zh-TW"/>
              </w:rPr>
              <w:t>標準。</w:t>
            </w:r>
          </w:p>
          <w:p w14:paraId="1690311F" w14:textId="77777777" w:rsidR="00263674" w:rsidRPr="00803E58" w:rsidRDefault="00263674" w:rsidP="00263674">
            <w:pPr>
              <w:autoSpaceDE w:val="0"/>
              <w:autoSpaceDN w:val="0"/>
              <w:ind w:left="8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="新細明體" w:eastAsia="新細明體" w:hAnsi="新細明體" w:cs="新細明體" w:hint="eastAsia"/>
                <w:color w:val="000000"/>
                <w:spacing w:val="-5"/>
                <w:sz w:val="20"/>
                <w:szCs w:val="20"/>
                <w:lang w:eastAsia="zh-TW"/>
              </w:rPr>
              <w:t></w:t>
            </w:r>
            <w:r w:rsidRPr="00803E58">
              <w:rPr>
                <w:rFonts w:asciiTheme="majorEastAsia" w:eastAsiaTheme="majorEastAsia" w:hAnsiTheme="majorEastAsia" w:cs="Wingdings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資料參考：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0"/>
                <w:szCs w:val="20"/>
                <w:lang w:eastAsia="zh-TW"/>
              </w:rPr>
              <w:t>ETS</w:t>
            </w:r>
            <w:r w:rsidRPr="00803E58">
              <w:rPr>
                <w:rFonts w:asciiTheme="majorEastAsia" w:eastAsiaTheme="majorEastAsia" w:hAnsiTheme="majorEastAsia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  <w:lang w:eastAsia="zh-TW"/>
              </w:rPr>
              <w:t>臺灣區代表忠欣股份有</w:t>
            </w:r>
          </w:p>
          <w:p w14:paraId="34B931E0" w14:textId="77777777" w:rsidR="00263674" w:rsidRPr="00803E58" w:rsidRDefault="00263674" w:rsidP="00263674">
            <w:pPr>
              <w:autoSpaceDE w:val="0"/>
              <w:autoSpaceDN w:val="0"/>
              <w:spacing w:before="23"/>
              <w:ind w:left="446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8"/>
                <w:sz w:val="20"/>
                <w:szCs w:val="20"/>
              </w:rPr>
              <w:t>限公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6"/>
                <w:sz w:val="20"/>
                <w:szCs w:val="20"/>
              </w:rPr>
              <w:t>司。</w:t>
            </w:r>
          </w:p>
        </w:tc>
      </w:tr>
    </w:tbl>
    <w:p w14:paraId="0DA1B98F" w14:textId="77777777" w:rsidR="00263674" w:rsidRPr="00803E58" w:rsidRDefault="00263674" w:rsidP="00263674">
      <w:pPr>
        <w:rPr>
          <w:rFonts w:asciiTheme="majorEastAsia" w:eastAsiaTheme="majorEastAsia" w:hAnsiTheme="majorEastAsia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0586125" w14:textId="77777777" w:rsidR="00263674" w:rsidRPr="00803E58" w:rsidRDefault="00263674" w:rsidP="00263674">
      <w:pPr>
        <w:autoSpaceDE w:val="0"/>
        <w:autoSpaceDN w:val="0"/>
        <w:spacing w:before="31"/>
        <w:ind w:left="993"/>
        <w:rPr>
          <w:rFonts w:asciiTheme="majorEastAsia" w:eastAsiaTheme="majorEastAsia" w:hAnsiTheme="majorEastAsia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</w:rPr>
        <w:t>備註：</w:t>
      </w:r>
    </w:p>
    <w:p w14:paraId="299372C7" w14:textId="77777777" w:rsidR="00263674" w:rsidRPr="00803E58" w:rsidRDefault="00263674" w:rsidP="00263674">
      <w:pPr>
        <w:autoSpaceDE w:val="0"/>
        <w:autoSpaceDN w:val="0"/>
        <w:spacing w:before="47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1.</w:t>
      </w:r>
      <w:r w:rsidRPr="00803E58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符合上述英語檢測類別相當於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CEF</w:t>
      </w:r>
      <w:r w:rsidRPr="00803E58">
        <w:rPr>
          <w:rFonts w:asciiTheme="majorEastAsia" w:eastAsiaTheme="majorEastAsia" w:hAnsiTheme="majorEastAsia" w:cs="SimSun"/>
          <w:spacing w:val="-5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語言參考架構</w:t>
      </w:r>
      <w:r w:rsidRPr="00803E58">
        <w:rPr>
          <w:rFonts w:asciiTheme="majorEastAsia" w:eastAsiaTheme="majorEastAsia" w:hAnsiTheme="majorEastAsia" w:cs="SimSun"/>
          <w:spacing w:val="-5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B2</w:t>
      </w:r>
      <w:r w:rsidRPr="00803E58">
        <w:rPr>
          <w:rFonts w:asciiTheme="majorEastAsia" w:eastAsiaTheme="majorEastAsia" w:hAnsiTheme="majorEastAsia" w:cs="SimSun"/>
          <w:spacing w:val="-6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級以上英語考試檢定及格證書，無年限之限</w:t>
      </w:r>
    </w:p>
    <w:p w14:paraId="18A707D3" w14:textId="77777777" w:rsidR="00263674" w:rsidRPr="00803E58" w:rsidRDefault="00263674" w:rsidP="00263674">
      <w:pPr>
        <w:autoSpaceDE w:val="0"/>
        <w:autoSpaceDN w:val="0"/>
        <w:spacing w:before="47"/>
        <w:ind w:left="117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制，惟須包含聽、說、讀、寫</w:t>
      </w:r>
      <w:r w:rsidRPr="00803E58">
        <w:rPr>
          <w:rFonts w:asciiTheme="majorEastAsia" w:eastAsiaTheme="majorEastAsia" w:hAnsiTheme="majorEastAsia" w:cs="SimSun"/>
          <w:spacing w:val="1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3"/>
          <w:lang w:eastAsia="zh-TW"/>
        </w:rPr>
        <w:t>4</w:t>
      </w:r>
      <w:r w:rsidRPr="00803E58">
        <w:rPr>
          <w:rFonts w:asciiTheme="majorEastAsia" w:eastAsiaTheme="majorEastAsia" w:hAnsiTheme="majorEastAsia" w:cs="SimSun"/>
          <w:spacing w:val="1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項檢測成績，可跨不同英語檢定考試類別。</w:t>
      </w:r>
    </w:p>
    <w:p w14:paraId="5AE3E0B9" w14:textId="77777777" w:rsidR="00263674" w:rsidRPr="00803E58" w:rsidRDefault="00263674" w:rsidP="00263674">
      <w:pPr>
        <w:autoSpaceDE w:val="0"/>
        <w:autoSpaceDN w:val="0"/>
        <w:spacing w:before="48" w:line="276" w:lineRule="auto"/>
        <w:ind w:left="1173" w:right="703" w:hanging="180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2.</w:t>
      </w: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通過教育部</w:t>
      </w:r>
      <w:r w:rsidRPr="00803E58">
        <w:rPr>
          <w:rFonts w:asciiTheme="majorEastAsia" w:eastAsiaTheme="majorEastAsia" w:hAnsiTheme="majorEastAsia" w:cs="SimSun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88</w:t>
      </w:r>
      <w:r w:rsidRPr="00803E58">
        <w:rPr>
          <w:rFonts w:asciiTheme="majorEastAsia" w:eastAsiaTheme="majorEastAsia" w:hAnsiTheme="majorEastAsia" w:cs="SimSun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年度所辦國小教師英語能力檢核測驗者（須檢附國小英語師資培訓「英語教學能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力班」學分證明書影本）或通過財團法人語言訓練中心</w:t>
      </w:r>
      <w:r w:rsidRPr="00803E58">
        <w:rPr>
          <w:rFonts w:asciiTheme="majorEastAsia" w:eastAsiaTheme="majorEastAsia" w:hAnsiTheme="majorEastAsia" w:cs="SimSun"/>
          <w:spacing w:val="-30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93</w:t>
      </w:r>
      <w:r w:rsidRPr="00803E58">
        <w:rPr>
          <w:rFonts w:asciiTheme="majorEastAsia" w:eastAsiaTheme="majorEastAsia" w:hAnsiTheme="majorEastAsia" w:cs="SimSun"/>
          <w:spacing w:val="-3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年度所辦國民小學教師英語能力檢核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考試者（須檢附財團法人語言訓練中心證明函影本），視同符合相當於</w:t>
      </w:r>
      <w:r w:rsidRPr="00803E58">
        <w:rPr>
          <w:rFonts w:asciiTheme="majorEastAsia" w:eastAsiaTheme="majorEastAsia" w:hAnsiTheme="majorEastAsia" w:cs="SimSun"/>
          <w:spacing w:val="-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5"/>
          <w:lang w:eastAsia="zh-TW"/>
        </w:rPr>
        <w:t>CEF</w:t>
      </w:r>
      <w:r w:rsidRPr="00803E58">
        <w:rPr>
          <w:rFonts w:asciiTheme="majorEastAsia" w:eastAsiaTheme="majorEastAsia" w:hAnsiTheme="majorEastAsia" w:cs="SimSun"/>
          <w:spacing w:val="-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4"/>
          <w:lang w:eastAsia="zh-TW"/>
        </w:rPr>
        <w:t>語言參考架構</w:t>
      </w:r>
      <w:r w:rsidRPr="00803E58">
        <w:rPr>
          <w:rFonts w:asciiTheme="majorEastAsia" w:eastAsiaTheme="majorEastAsia" w:hAnsiTheme="majorEastAsia" w:cs="SimSun"/>
          <w:spacing w:val="-2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B2</w:t>
      </w:r>
      <w:r w:rsidRPr="00803E58">
        <w:rPr>
          <w:rFonts w:asciiTheme="majorEastAsia" w:eastAsiaTheme="majorEastAsia" w:hAnsiTheme="majorEastAsia" w:cs="SimSun"/>
          <w:spacing w:val="-3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級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英語考</w:t>
      </w:r>
      <w:r w:rsidRPr="00803E58">
        <w:rPr>
          <w:rFonts w:asciiTheme="majorEastAsia" w:eastAsiaTheme="majorEastAsia" w:hAnsiTheme="majorEastAsia" w:cs="SimSun"/>
          <w:color w:val="000000"/>
          <w:lang w:eastAsia="zh-TW"/>
        </w:rPr>
        <w:t>試檢定及格。</w:t>
      </w:r>
    </w:p>
    <w:p w14:paraId="73310673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3AD16389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0DE45F0E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0D1F5F3A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0794DDF6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7513C815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2EFC3CB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3370775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4125DCA2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648E177A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3A27A15A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D65C11B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63ADE041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20810757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1035366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47A32BC6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59D31BDA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12E05AA2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4401A390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0DEC9352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47DC799F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70329184" w14:textId="77777777" w:rsidR="00263674" w:rsidRPr="00803E58" w:rsidRDefault="00263674" w:rsidP="00263674">
      <w:pPr>
        <w:spacing w:line="200" w:lineRule="exact"/>
        <w:rPr>
          <w:rFonts w:asciiTheme="majorEastAsia" w:eastAsiaTheme="majorEastAsia" w:hAnsiTheme="majorEastAsia"/>
          <w:lang w:eastAsia="zh-TW"/>
        </w:rPr>
      </w:pPr>
    </w:p>
    <w:p w14:paraId="5F055D1A" w14:textId="77777777" w:rsidR="00263674" w:rsidRPr="00803E58" w:rsidRDefault="00263674" w:rsidP="00263674">
      <w:pPr>
        <w:rPr>
          <w:rFonts w:asciiTheme="majorEastAsia" w:eastAsiaTheme="majorEastAsia" w:hAnsiTheme="majorEastAsia"/>
          <w:lang w:eastAsia="zh-TW"/>
        </w:rPr>
        <w:sectPr w:rsidR="00263674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D19ADD" w14:textId="77777777" w:rsidR="006930ED" w:rsidRPr="00803E58" w:rsidRDefault="00263674" w:rsidP="007F0448">
      <w:pPr>
        <w:spacing w:line="200" w:lineRule="exact"/>
        <w:rPr>
          <w:rFonts w:asciiTheme="majorEastAsia" w:eastAsiaTheme="majorEastAsia" w:hAnsiTheme="majorEastAsia"/>
          <w:lang w:eastAsia="zh-TW"/>
        </w:rPr>
        <w:sectPr w:rsidR="006930ED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Theme="majorEastAsia" w:eastAsiaTheme="majorEastAsia" w:hAnsiTheme="majorEastAsia"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14F6AC4A" wp14:editId="563C5651">
            <wp:simplePos x="0" y="0"/>
            <wp:positionH relativeFrom="page">
              <wp:posOffset>4732020</wp:posOffset>
            </wp:positionH>
            <wp:positionV relativeFrom="page">
              <wp:posOffset>7383780</wp:posOffset>
            </wp:positionV>
            <wp:extent cx="251460" cy="9906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0A1E" w14:textId="77777777" w:rsidR="00A001FE" w:rsidRDefault="00A001FE" w:rsidP="007F0448">
      <w:pPr>
        <w:autoSpaceDE w:val="0"/>
        <w:autoSpaceDN w:val="0"/>
        <w:rPr>
          <w:rFonts w:asciiTheme="majorEastAsia" w:eastAsiaTheme="majorEastAsia" w:hAnsiTheme="majorEastAsia" w:cs="SimSun"/>
          <w:b/>
          <w:color w:val="000000"/>
          <w:spacing w:val="-13"/>
          <w:sz w:val="32"/>
          <w:szCs w:val="32"/>
          <w:lang w:eastAsia="zh-TW"/>
        </w:rPr>
      </w:pPr>
    </w:p>
    <w:p w14:paraId="1EA4083A" w14:textId="77777777" w:rsidR="006930ED" w:rsidRPr="00803E58" w:rsidRDefault="006930ED" w:rsidP="006930ED">
      <w:pPr>
        <w:autoSpaceDE w:val="0"/>
        <w:autoSpaceDN w:val="0"/>
        <w:ind w:left="993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b/>
          <w:color w:val="000000"/>
          <w:spacing w:val="-1"/>
          <w:sz w:val="32"/>
          <w:szCs w:val="32"/>
          <w:lang w:eastAsia="zh-TW"/>
        </w:rPr>
        <w:t>附錄</w:t>
      </w:r>
      <w:r w:rsidRPr="00803E58">
        <w:rPr>
          <w:rFonts w:asciiTheme="majorEastAsia" w:eastAsiaTheme="majorEastAsia" w:hAnsiTheme="majorEastAsia" w:cs="SimSun"/>
          <w:b/>
          <w:spacing w:val="-82"/>
          <w:sz w:val="32"/>
          <w:szCs w:val="32"/>
          <w:lang w:eastAsia="zh-TW"/>
        </w:rPr>
        <w:t xml:space="preserve"> </w:t>
      </w:r>
      <w:r w:rsidR="007F0448">
        <w:rPr>
          <w:rFonts w:asciiTheme="majorEastAsia" w:eastAsiaTheme="majorEastAsia" w:hAnsiTheme="majorEastAsia" w:cs="SimSun" w:hint="eastAsia"/>
          <w:b/>
          <w:color w:val="000000"/>
          <w:spacing w:val="-2"/>
          <w:sz w:val="32"/>
          <w:szCs w:val="32"/>
          <w:lang w:eastAsia="zh-TW"/>
        </w:rPr>
        <w:t>4</w:t>
      </w:r>
      <w:r w:rsidRPr="00803E58">
        <w:rPr>
          <w:rFonts w:asciiTheme="majorEastAsia" w:eastAsiaTheme="majorEastAsia" w:hAnsiTheme="majorEastAsia" w:cs="SimSun"/>
          <w:b/>
          <w:color w:val="000000"/>
          <w:spacing w:val="-1"/>
          <w:sz w:val="32"/>
          <w:szCs w:val="32"/>
          <w:lang w:eastAsia="zh-TW"/>
        </w:rPr>
        <w:t>：體格檢查項目</w:t>
      </w:r>
    </w:p>
    <w:p w14:paraId="15DC5F0E" w14:textId="77777777" w:rsidR="006930ED" w:rsidRPr="00803E58" w:rsidRDefault="006930ED" w:rsidP="006930ED">
      <w:pPr>
        <w:rPr>
          <w:rFonts w:asciiTheme="majorEastAsia" w:eastAsiaTheme="majorEastAsia" w:hAnsiTheme="majorEastAsia"/>
          <w:lang w:eastAsia="zh-TW"/>
        </w:rPr>
        <w:sectPr w:rsidR="006930ED" w:rsidRPr="00803E58" w:rsidSect="006930ED">
          <w:pgSz w:w="11906" w:h="16838"/>
          <w:pgMar w:top="0" w:right="0" w:bottom="0" w:left="0" w:header="0" w:footer="0" w:gutter="0"/>
          <w:cols w:space="720"/>
        </w:sectPr>
      </w:pPr>
    </w:p>
    <w:p w14:paraId="42376897" w14:textId="77777777" w:rsidR="006930ED" w:rsidRPr="00803E58" w:rsidRDefault="006930ED" w:rsidP="006930ED">
      <w:pPr>
        <w:spacing w:line="155" w:lineRule="exact"/>
        <w:rPr>
          <w:rFonts w:asciiTheme="majorEastAsia" w:eastAsiaTheme="majorEastAsia" w:hAnsiTheme="majorEastAsia"/>
          <w:lang w:eastAsia="zh-TW"/>
        </w:rPr>
      </w:pPr>
    </w:p>
    <w:p w14:paraId="62B42DCA" w14:textId="77777777" w:rsidR="006930ED" w:rsidRPr="00803E58" w:rsidRDefault="006930ED" w:rsidP="006930ED">
      <w:pPr>
        <w:rPr>
          <w:rFonts w:asciiTheme="majorEastAsia" w:eastAsiaTheme="majorEastAsia" w:hAnsiTheme="majorEastAsia"/>
          <w:lang w:eastAsia="zh-TW"/>
        </w:rPr>
        <w:sectPr w:rsidR="006930ED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4D7C6B" w14:textId="77777777" w:rsidR="006930ED" w:rsidRPr="00146F26" w:rsidRDefault="006930ED" w:rsidP="006930ED">
      <w:pPr>
        <w:autoSpaceDE w:val="0"/>
        <w:autoSpaceDN w:val="0"/>
        <w:ind w:left="5650"/>
        <w:rPr>
          <w:rFonts w:asciiTheme="majorEastAsia" w:eastAsiaTheme="majorEastAsia" w:hAnsiTheme="majorEastAsia"/>
          <w:lang w:eastAsia="zh-TW"/>
        </w:rPr>
      </w:pPr>
      <w:r w:rsidRPr="00146F26">
        <w:rPr>
          <w:rFonts w:asciiTheme="majorEastAsia" w:eastAsiaTheme="majorEastAsia" w:hAnsiTheme="majorEastAsia" w:cs="SimSun"/>
          <w:spacing w:val="-1"/>
          <w:sz w:val="32"/>
          <w:szCs w:val="32"/>
          <w:lang w:eastAsia="zh-TW"/>
        </w:rPr>
        <w:t>體格檢</w:t>
      </w:r>
      <w:r w:rsidRPr="00146F26">
        <w:rPr>
          <w:rFonts w:asciiTheme="majorEastAsia" w:eastAsiaTheme="majorEastAsia" w:hAnsiTheme="majorEastAsia" w:cs="SimSun"/>
          <w:sz w:val="32"/>
          <w:szCs w:val="32"/>
          <w:lang w:eastAsia="zh-TW"/>
        </w:rPr>
        <w:t>查項目</w:t>
      </w:r>
    </w:p>
    <w:p w14:paraId="78AAED22" w14:textId="77777777" w:rsidR="006930ED" w:rsidRPr="00803E58" w:rsidRDefault="006930ED" w:rsidP="006930ED">
      <w:pPr>
        <w:rPr>
          <w:rFonts w:asciiTheme="majorEastAsia" w:eastAsiaTheme="majorEastAsia" w:hAnsiTheme="majorEastAsia"/>
          <w:lang w:eastAsia="zh-TW"/>
        </w:rPr>
        <w:sectPr w:rsidR="006930ED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0583081" w14:textId="77777777" w:rsidR="006930ED" w:rsidRPr="00803E58" w:rsidRDefault="006930ED" w:rsidP="006930ED">
      <w:pPr>
        <w:spacing w:line="130" w:lineRule="exact"/>
        <w:rPr>
          <w:rFonts w:asciiTheme="majorEastAsia" w:eastAsiaTheme="majorEastAsia" w:hAnsiTheme="majorEastAsia"/>
          <w:lang w:eastAsia="zh-TW"/>
        </w:rPr>
      </w:pPr>
    </w:p>
    <w:p w14:paraId="6249A824" w14:textId="77777777" w:rsidR="006930ED" w:rsidRPr="00803E58" w:rsidRDefault="006930ED" w:rsidP="006930ED">
      <w:pPr>
        <w:rPr>
          <w:rFonts w:asciiTheme="majorEastAsia" w:eastAsiaTheme="majorEastAsia" w:hAnsiTheme="majorEastAsia"/>
          <w:lang w:eastAsia="zh-TW"/>
        </w:rPr>
        <w:sectPr w:rsidR="006930ED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9368"/>
      </w:tblGrid>
      <w:tr w:rsidR="006930ED" w:rsidRPr="00803E58" w14:paraId="50F34C25" w14:textId="77777777" w:rsidTr="006930ED">
        <w:trPr>
          <w:trHeight w:hRule="exact" w:val="532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460C5" w14:textId="77777777" w:rsidR="006930ED" w:rsidRPr="00803E58" w:rsidRDefault="006930ED" w:rsidP="006930ED">
            <w:pPr>
              <w:spacing w:line="162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14:paraId="0EC12A6E" w14:textId="77777777" w:rsidR="006930ED" w:rsidRPr="00803E58" w:rsidRDefault="006930ED" w:rsidP="006930ED">
            <w:pPr>
              <w:ind w:left="13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9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56EAB" w14:textId="77777777" w:rsidR="006930ED" w:rsidRPr="00803E58" w:rsidRDefault="006930ED" w:rsidP="006930ED">
            <w:pPr>
              <w:autoSpaceDE w:val="0"/>
              <w:autoSpaceDN w:val="0"/>
              <w:spacing w:before="68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8"/>
                <w:szCs w:val="28"/>
                <w:lang w:eastAsia="zh-TW"/>
              </w:rPr>
              <w:t>作業經歷、既往病史、生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  <w:lang w:eastAsia="zh-TW"/>
              </w:rPr>
              <w:t>活習慣及自覺症狀之調查。</w:t>
            </w:r>
          </w:p>
        </w:tc>
      </w:tr>
      <w:tr w:rsidR="006930ED" w:rsidRPr="00803E58" w14:paraId="75365677" w14:textId="77777777" w:rsidTr="006930ED">
        <w:trPr>
          <w:trHeight w:hRule="exact" w:val="852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CFFDC" w14:textId="77777777" w:rsidR="006930ED" w:rsidRPr="00803E58" w:rsidRDefault="006930ED" w:rsidP="006930ED">
            <w:pPr>
              <w:spacing w:line="320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14:paraId="0DB05B4A" w14:textId="77777777" w:rsidR="006930ED" w:rsidRPr="00803E58" w:rsidRDefault="006930ED" w:rsidP="006930ED">
            <w:pPr>
              <w:ind w:left="13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9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ADA7C" w14:textId="77777777" w:rsidR="006930ED" w:rsidRPr="00803E58" w:rsidRDefault="006930ED" w:rsidP="006930ED">
            <w:pPr>
              <w:autoSpaceDE w:val="0"/>
              <w:autoSpaceDN w:val="0"/>
              <w:spacing w:before="68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4"/>
                <w:sz w:val="28"/>
                <w:szCs w:val="28"/>
                <w:lang w:eastAsia="zh-TW"/>
              </w:rPr>
              <w:t>身高、體重、腰圍、視力、辨色力、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3"/>
                <w:sz w:val="28"/>
                <w:szCs w:val="28"/>
                <w:lang w:eastAsia="zh-TW"/>
              </w:rPr>
              <w:t>聽力、血壓與身體各系統或部位之身體</w:t>
            </w:r>
          </w:p>
          <w:p w14:paraId="528C8E27" w14:textId="77777777" w:rsidR="006930ED" w:rsidRPr="00803E58" w:rsidRDefault="006930ED" w:rsidP="006930ED">
            <w:pPr>
              <w:autoSpaceDE w:val="0"/>
              <w:autoSpaceDN w:val="0"/>
              <w:spacing w:before="37"/>
              <w:ind w:left="9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8"/>
                <w:szCs w:val="28"/>
              </w:rPr>
              <w:t>檢查及問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8"/>
                <w:szCs w:val="28"/>
              </w:rPr>
              <w:t>診。</w:t>
            </w:r>
          </w:p>
        </w:tc>
      </w:tr>
      <w:tr w:rsidR="006930ED" w:rsidRPr="00803E58" w14:paraId="4766AE70" w14:textId="77777777" w:rsidTr="006930ED">
        <w:trPr>
          <w:trHeight w:hRule="exact" w:val="544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00D70" w14:textId="77777777" w:rsidR="006930ED" w:rsidRPr="00803E58" w:rsidRDefault="006930ED" w:rsidP="006930ED">
            <w:pPr>
              <w:spacing w:line="169" w:lineRule="exact"/>
              <w:rPr>
                <w:rFonts w:asciiTheme="majorEastAsia" w:eastAsiaTheme="majorEastAsia" w:hAnsiTheme="majorEastAsia"/>
              </w:rPr>
            </w:pPr>
          </w:p>
          <w:p w14:paraId="5730656A" w14:textId="77777777" w:rsidR="006930ED" w:rsidRPr="00803E58" w:rsidRDefault="006930ED" w:rsidP="006930ED">
            <w:pPr>
              <w:ind w:left="13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9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F8AA4" w14:textId="77777777" w:rsidR="006930ED" w:rsidRPr="00803E58" w:rsidRDefault="006930ED" w:rsidP="006930ED">
            <w:pPr>
              <w:autoSpaceDE w:val="0"/>
              <w:autoSpaceDN w:val="0"/>
              <w:spacing w:before="68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8"/>
                <w:szCs w:val="28"/>
                <w:lang w:eastAsia="zh-TW"/>
              </w:rPr>
              <w:t>胸部Ｘ光（大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  <w:lang w:eastAsia="zh-TW"/>
              </w:rPr>
              <w:t>片）攝影檢查。</w:t>
            </w:r>
          </w:p>
        </w:tc>
      </w:tr>
      <w:tr w:rsidR="006930ED" w:rsidRPr="00803E58" w14:paraId="150C0D06" w14:textId="77777777" w:rsidTr="006930ED">
        <w:trPr>
          <w:trHeight w:hRule="exact" w:val="535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ED814" w14:textId="77777777" w:rsidR="006930ED" w:rsidRPr="00803E58" w:rsidRDefault="006930ED" w:rsidP="006930ED">
            <w:pPr>
              <w:spacing w:line="162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14:paraId="0AF4457F" w14:textId="77777777" w:rsidR="006930ED" w:rsidRPr="00803E58" w:rsidRDefault="006930ED" w:rsidP="006930ED">
            <w:pPr>
              <w:ind w:left="13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9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ABE86" w14:textId="77777777" w:rsidR="006930ED" w:rsidRPr="00803E58" w:rsidRDefault="006930ED" w:rsidP="006930ED">
            <w:pPr>
              <w:autoSpaceDE w:val="0"/>
              <w:autoSpaceDN w:val="0"/>
              <w:spacing w:before="71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8"/>
                <w:szCs w:val="28"/>
                <w:lang w:eastAsia="zh-TW"/>
              </w:rPr>
              <w:t>尿蛋白及尿潛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  <w:lang w:eastAsia="zh-TW"/>
              </w:rPr>
              <w:t>血之檢查。</w:t>
            </w:r>
          </w:p>
        </w:tc>
      </w:tr>
      <w:tr w:rsidR="006930ED" w:rsidRPr="00803E58" w14:paraId="610B8BF1" w14:textId="77777777" w:rsidTr="006930ED">
        <w:trPr>
          <w:trHeight w:hRule="exact" w:val="544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C59B4" w14:textId="77777777" w:rsidR="006930ED" w:rsidRPr="00803E58" w:rsidRDefault="006930ED" w:rsidP="006930ED">
            <w:pPr>
              <w:spacing w:line="167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14:paraId="13E9FC8D" w14:textId="77777777" w:rsidR="006930ED" w:rsidRPr="00803E58" w:rsidRDefault="006930ED" w:rsidP="006930ED">
            <w:pPr>
              <w:ind w:left="13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9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A5C81" w14:textId="77777777" w:rsidR="006930ED" w:rsidRPr="00803E58" w:rsidRDefault="006930ED" w:rsidP="006930ED">
            <w:pPr>
              <w:autoSpaceDE w:val="0"/>
              <w:autoSpaceDN w:val="0"/>
              <w:spacing w:before="68"/>
              <w:ind w:left="98"/>
              <w:rPr>
                <w:rFonts w:asciiTheme="majorEastAsia" w:eastAsiaTheme="majorEastAsia" w:hAnsiTheme="majorEastAsia"/>
                <w:lang w:eastAsia="zh-TW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2"/>
                <w:sz w:val="28"/>
                <w:szCs w:val="28"/>
                <w:lang w:eastAsia="zh-TW"/>
              </w:rPr>
              <w:t>血色素及白血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  <w:lang w:eastAsia="zh-TW"/>
              </w:rPr>
              <w:t>球數檢查。</w:t>
            </w:r>
          </w:p>
        </w:tc>
      </w:tr>
      <w:tr w:rsidR="006930ED" w:rsidRPr="00803E58" w14:paraId="5E5CE113" w14:textId="77777777" w:rsidTr="006930ED">
        <w:trPr>
          <w:trHeight w:hRule="exact" w:val="862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768B" w14:textId="77777777" w:rsidR="006930ED" w:rsidRPr="00803E58" w:rsidRDefault="006930ED" w:rsidP="006930ED">
            <w:pPr>
              <w:spacing w:line="321" w:lineRule="exact"/>
              <w:rPr>
                <w:rFonts w:asciiTheme="majorEastAsia" w:eastAsiaTheme="majorEastAsia" w:hAnsiTheme="majorEastAsia"/>
                <w:lang w:eastAsia="zh-TW"/>
              </w:rPr>
            </w:pPr>
          </w:p>
          <w:p w14:paraId="2D446BBE" w14:textId="77777777" w:rsidR="006930ED" w:rsidRPr="00803E58" w:rsidRDefault="006930ED" w:rsidP="006930ED">
            <w:pPr>
              <w:ind w:left="139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9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6292C" w14:textId="77777777" w:rsidR="006930ED" w:rsidRPr="00803E58" w:rsidRDefault="006930ED" w:rsidP="006930ED">
            <w:pPr>
              <w:autoSpaceDE w:val="0"/>
              <w:autoSpaceDN w:val="0"/>
              <w:spacing w:before="69"/>
              <w:ind w:left="9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</w:rPr>
              <w:t>血糖、血清丙胺酸轉胺酶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8"/>
                <w:szCs w:val="28"/>
              </w:rPr>
              <w:t>(ALT)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</w:rPr>
              <w:t>、肌酸酐(creatinine)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8"/>
                <w:szCs w:val="28"/>
              </w:rPr>
              <w:t>、膽固醇、三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</w:rPr>
              <w:t>酸甘油</w:t>
            </w:r>
          </w:p>
          <w:p w14:paraId="7CC64BF5" w14:textId="77777777" w:rsidR="006930ED" w:rsidRPr="00803E58" w:rsidRDefault="006930ED" w:rsidP="006930ED">
            <w:pPr>
              <w:autoSpaceDE w:val="0"/>
              <w:autoSpaceDN w:val="0"/>
              <w:spacing w:before="37"/>
              <w:ind w:left="98"/>
              <w:rPr>
                <w:rFonts w:asciiTheme="majorEastAsia" w:eastAsiaTheme="majorEastAsia" w:hAnsiTheme="majorEastAsia"/>
              </w:rPr>
            </w:pPr>
            <w:r w:rsidRPr="00803E58">
              <w:rPr>
                <w:rFonts w:asciiTheme="majorEastAsia" w:eastAsiaTheme="majorEastAsia" w:hAnsiTheme="majorEastAsia" w:cs="SimSun"/>
                <w:color w:val="000000"/>
                <w:spacing w:val="-1"/>
                <w:sz w:val="28"/>
                <w:szCs w:val="28"/>
              </w:rPr>
              <w:t>酯、高密度脂蛋白膽固</w:t>
            </w:r>
            <w:r w:rsidRPr="00803E58">
              <w:rPr>
                <w:rFonts w:asciiTheme="majorEastAsia" w:eastAsiaTheme="majorEastAsia" w:hAnsiTheme="majorEastAsia" w:cs="SimSun"/>
                <w:color w:val="000000"/>
                <w:sz w:val="28"/>
                <w:szCs w:val="28"/>
              </w:rPr>
              <w:t>醇之檢查。</w:t>
            </w:r>
          </w:p>
        </w:tc>
      </w:tr>
      <w:tr w:rsidR="006930ED" w14:paraId="4F943831" w14:textId="77777777" w:rsidTr="006930ED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02" w:type="dxa"/>
            <w:gridSpan w:val="2"/>
          </w:tcPr>
          <w:p w14:paraId="2C338579" w14:textId="77777777" w:rsidR="006930ED" w:rsidRDefault="006930ED" w:rsidP="006930E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3C835A" w14:textId="77777777" w:rsidR="006930ED" w:rsidRPr="00803E58" w:rsidRDefault="006930ED" w:rsidP="006930ED">
      <w:pPr>
        <w:ind w:leftChars="400" w:left="960"/>
        <w:rPr>
          <w:rFonts w:asciiTheme="majorEastAsia" w:eastAsiaTheme="majorEastAsia" w:hAnsiTheme="majorEastAsia"/>
        </w:rPr>
        <w:sectPr w:rsidR="006930ED" w:rsidRPr="00803E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87B51E" w14:textId="77777777" w:rsidR="006930ED" w:rsidRPr="00803E58" w:rsidRDefault="006930ED" w:rsidP="006930ED">
      <w:pPr>
        <w:autoSpaceDE w:val="0"/>
        <w:autoSpaceDN w:val="0"/>
        <w:ind w:leftChars="400" w:left="96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      </w:t>
      </w:r>
      <w:r w:rsidRPr="00803E58">
        <w:rPr>
          <w:rFonts w:asciiTheme="majorEastAsia" w:eastAsiaTheme="majorEastAsia" w:hAnsiTheme="majorEastAsia" w:cs="SimSun"/>
          <w:color w:val="000000"/>
          <w:spacing w:val="-1"/>
          <w:lang w:eastAsia="zh-TW"/>
        </w:rPr>
        <w:t>備註：</w:t>
      </w:r>
    </w:p>
    <w:p w14:paraId="113BF3D4" w14:textId="77777777" w:rsidR="006930ED" w:rsidRPr="00803E58" w:rsidRDefault="006930ED" w:rsidP="006930ED">
      <w:pPr>
        <w:autoSpaceDE w:val="0"/>
        <w:autoSpaceDN w:val="0"/>
        <w:ind w:leftChars="400" w:left="960"/>
        <w:rPr>
          <w:rFonts w:asciiTheme="majorEastAsia" w:eastAsiaTheme="majorEastAsia" w:hAnsiTheme="majorEastAsia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1.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依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據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職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業安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全衞生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法第</w:t>
      </w:r>
      <w:r w:rsidRPr="00803E58">
        <w:rPr>
          <w:rFonts w:asciiTheme="majorEastAsia" w:eastAsiaTheme="majorEastAsia" w:hAnsiTheme="majorEastAsia" w:cs="SimSun"/>
          <w:spacing w:val="-3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3"/>
          <w:lang w:eastAsia="zh-TW"/>
        </w:rPr>
        <w:t>20</w:t>
      </w:r>
      <w:r w:rsidRPr="00803E58">
        <w:rPr>
          <w:rFonts w:asciiTheme="majorEastAsia" w:eastAsiaTheme="majorEastAsia" w:hAnsiTheme="majorEastAsia" w:cs="SimSun"/>
          <w:spacing w:val="-4"/>
          <w:lang w:eastAsia="zh-TW"/>
        </w:rPr>
        <w:t xml:space="preserve"> 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條規定</w:t>
      </w:r>
      <w:r w:rsidRPr="00803E58">
        <w:rPr>
          <w:rFonts w:asciiTheme="majorEastAsia" w:eastAsiaTheme="majorEastAsia" w:hAnsiTheme="majorEastAsia" w:cs="SimSun"/>
          <w:color w:val="000000"/>
          <w:spacing w:val="-7"/>
          <w:lang w:eastAsia="zh-TW"/>
        </w:rPr>
        <w:t>辦理</w:t>
      </w:r>
      <w:r w:rsidRPr="00803E58">
        <w:rPr>
          <w:rFonts w:asciiTheme="majorEastAsia" w:eastAsiaTheme="majorEastAsia" w:hAnsiTheme="majorEastAsia" w:cs="SimSun"/>
          <w:color w:val="000000"/>
          <w:spacing w:val="-6"/>
          <w:lang w:eastAsia="zh-TW"/>
        </w:rPr>
        <w:t>。</w:t>
      </w:r>
    </w:p>
    <w:p w14:paraId="4405BAC5" w14:textId="77777777" w:rsidR="006930ED" w:rsidRPr="00803E58" w:rsidRDefault="006930ED" w:rsidP="006930ED">
      <w:pPr>
        <w:spacing w:line="90" w:lineRule="exact"/>
        <w:ind w:leftChars="400" w:left="960"/>
        <w:rPr>
          <w:rFonts w:asciiTheme="majorEastAsia" w:eastAsiaTheme="majorEastAsia" w:hAnsiTheme="majorEastAsia"/>
          <w:lang w:eastAsia="zh-TW"/>
        </w:rPr>
      </w:pPr>
    </w:p>
    <w:p w14:paraId="2ADAFE98" w14:textId="77777777" w:rsidR="006930ED" w:rsidRDefault="006930ED" w:rsidP="006930ED">
      <w:pPr>
        <w:ind w:leftChars="400" w:left="960"/>
        <w:rPr>
          <w:rFonts w:asciiTheme="majorEastAsia" w:eastAsiaTheme="majorEastAsia" w:hAnsiTheme="majorEastAsia" w:cs="SimSun"/>
          <w:color w:val="000000"/>
          <w:spacing w:val="-2"/>
          <w:lang w:eastAsia="zh-TW"/>
        </w:rPr>
      </w:pPr>
      <w:r w:rsidRPr="00803E58">
        <w:rPr>
          <w:rFonts w:asciiTheme="majorEastAsia" w:eastAsiaTheme="majorEastAsia" w:hAnsiTheme="majorEastAsia" w:cs="SimSun"/>
          <w:color w:val="000000"/>
        </w:rPr>
        <w:t>2.勞動部認可之醫療機構，</w:t>
      </w:r>
      <w:r w:rsidRPr="00803E58">
        <w:rPr>
          <w:rFonts w:asciiTheme="majorEastAsia" w:eastAsiaTheme="majorEastAsia" w:hAnsiTheme="majorEastAsia" w:cs="SimSun"/>
          <w:color w:val="000000"/>
          <w:spacing w:val="-4"/>
        </w:rPr>
        <w:t>請</w:t>
      </w:r>
      <w:r w:rsidRPr="00803E58">
        <w:rPr>
          <w:rFonts w:asciiTheme="majorEastAsia" w:eastAsiaTheme="majorEastAsia" w:hAnsiTheme="majorEastAsia" w:cs="SimSun"/>
          <w:color w:val="000000"/>
          <w:spacing w:val="-1"/>
        </w:rPr>
        <w:t>逕至勞動部職</w:t>
      </w:r>
      <w:r w:rsidRPr="00803E58">
        <w:rPr>
          <w:rFonts w:asciiTheme="majorEastAsia" w:eastAsiaTheme="majorEastAsia" w:hAnsiTheme="majorEastAsia" w:cs="SimSun"/>
          <w:color w:val="000000"/>
        </w:rPr>
        <w:t>業安全衛生署網頁查詢(https://hrpts.osha.gov.tw/asshp/hrpm1055.aspx)</w:t>
      </w:r>
      <w:r w:rsidRPr="00803E58">
        <w:rPr>
          <w:rFonts w:asciiTheme="majorEastAsia" w:eastAsiaTheme="majorEastAsia" w:hAnsiTheme="majorEastAsia" w:cs="SimSun"/>
          <w:color w:val="000000"/>
          <w:spacing w:val="-2"/>
        </w:rPr>
        <w:t>。</w:t>
      </w:r>
    </w:p>
    <w:p w14:paraId="2E65DDB1" w14:textId="77777777" w:rsidR="006930ED" w:rsidRDefault="006930ED" w:rsidP="006930ED">
      <w:pPr>
        <w:ind w:leftChars="400" w:left="960"/>
        <w:rPr>
          <w:rFonts w:asciiTheme="majorEastAsia" w:eastAsiaTheme="majorEastAsia" w:hAnsiTheme="majorEastAsia" w:cs="SimSun"/>
          <w:color w:val="000000"/>
          <w:spacing w:val="-2"/>
          <w:lang w:eastAsia="zh-TW"/>
        </w:rPr>
      </w:pPr>
    </w:p>
    <w:sectPr w:rsidR="006930ED" w:rsidSect="006930E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64C9" w14:textId="77777777" w:rsidR="00DE5BAE" w:rsidRDefault="00DE5BAE" w:rsidP="00755A7A">
      <w:r>
        <w:separator/>
      </w:r>
    </w:p>
  </w:endnote>
  <w:endnote w:type="continuationSeparator" w:id="0">
    <w:p w14:paraId="4A319664" w14:textId="77777777" w:rsidR="00DE5BAE" w:rsidRDefault="00DE5BAE" w:rsidP="0075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37579"/>
      <w:docPartObj>
        <w:docPartGallery w:val="Page Numbers (Bottom of Page)"/>
        <w:docPartUnique/>
      </w:docPartObj>
    </w:sdtPr>
    <w:sdtEndPr/>
    <w:sdtContent>
      <w:p w14:paraId="302870DD" w14:textId="77777777" w:rsidR="00755A7A" w:rsidRDefault="00DE5B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FED" w:rsidRPr="000D6FE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A7E88E2" w14:textId="77777777" w:rsidR="00755A7A" w:rsidRDefault="00755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C06D" w14:textId="77777777" w:rsidR="00DE5BAE" w:rsidRDefault="00DE5BAE" w:rsidP="00755A7A">
      <w:r>
        <w:separator/>
      </w:r>
    </w:p>
  </w:footnote>
  <w:footnote w:type="continuationSeparator" w:id="0">
    <w:p w14:paraId="1341314C" w14:textId="77777777" w:rsidR="00DE5BAE" w:rsidRDefault="00DE5BAE" w:rsidP="0075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74"/>
    <w:rsid w:val="00064CFE"/>
    <w:rsid w:val="00087BB4"/>
    <w:rsid w:val="000D6FED"/>
    <w:rsid w:val="00110B11"/>
    <w:rsid w:val="00146F26"/>
    <w:rsid w:val="001D356C"/>
    <w:rsid w:val="00263674"/>
    <w:rsid w:val="00662F65"/>
    <w:rsid w:val="006930ED"/>
    <w:rsid w:val="006C49B7"/>
    <w:rsid w:val="00752836"/>
    <w:rsid w:val="00755A7A"/>
    <w:rsid w:val="00792CE7"/>
    <w:rsid w:val="007F0448"/>
    <w:rsid w:val="009B1072"/>
    <w:rsid w:val="009D6701"/>
    <w:rsid w:val="00A001FE"/>
    <w:rsid w:val="00AF2282"/>
    <w:rsid w:val="00B02596"/>
    <w:rsid w:val="00B214CD"/>
    <w:rsid w:val="00B46082"/>
    <w:rsid w:val="00B8042A"/>
    <w:rsid w:val="00D048F1"/>
    <w:rsid w:val="00DB3E16"/>
    <w:rsid w:val="00DE5BAE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19FF3"/>
  <w15:docId w15:val="{AC5FD825-5952-4310-BF17-2D2708A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74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367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6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67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4052</Characters>
  <Application>Microsoft Office Word</Application>
  <DocSecurity>0</DocSecurity>
  <Lines>33</Lines>
  <Paragraphs>9</Paragraphs>
  <ScaleCrop>false</ScaleCrop>
  <Company>C.M.T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 慧萍</cp:lastModifiedBy>
  <cp:revision>3</cp:revision>
  <cp:lastPrinted>2020-07-06T01:04:00Z</cp:lastPrinted>
  <dcterms:created xsi:type="dcterms:W3CDTF">2020-07-05T08:05:00Z</dcterms:created>
  <dcterms:modified xsi:type="dcterms:W3CDTF">2020-07-06T01:04:00Z</dcterms:modified>
</cp:coreProperties>
</file>